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"/>
        <w:gridCol w:w="1139"/>
        <w:gridCol w:w="486"/>
        <w:gridCol w:w="507"/>
        <w:gridCol w:w="562"/>
        <w:gridCol w:w="989"/>
        <w:gridCol w:w="284"/>
        <w:gridCol w:w="804"/>
        <w:gridCol w:w="464"/>
        <w:gridCol w:w="3500"/>
        <w:gridCol w:w="277"/>
        <w:gridCol w:w="552"/>
      </w:tblGrid>
      <w:tr>
        <w:tblPrEx/>
        <w:trPr>
          <w:trHeight w:val="277" w:hRule="exact"/>
        </w:trPr>
        <w:tc>
          <w:tcPr>
            <w:gridSpan w:val="13"/>
            <w:shd w:val="clear" w:color="000000" w:fill="ffffff"/>
            <w:tcMar>
              <w:left w:w="34" w:type="dxa"/>
              <w:right w:w="34" w:type="dxa"/>
            </w:tcMar>
            <w:tcW w:w="102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24"/>
                <w:szCs w:val="24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24"/>
                <w:szCs w:val="24"/>
                <w:lang w:val="ru-RU"/>
              </w:rPr>
              <w:t xml:space="preserve">МИНИСТЕРСТВО НАУКИ И ВЫСШЕГО ОБРАЗОВАНИЯ РОССИЙСКОЙ ФЕДЕРАЦИИ</w:t>
            </w:r>
            <w:r>
              <w:rPr>
                <w:rFonts w:ascii="Liberation Sans" w:hAnsi="Liberation Sans" w:eastAsia="Liberation Sans" w:cs="Liberation Sans"/>
                <w:sz w:val="24"/>
                <w:szCs w:val="24"/>
                <w:lang w:val="ru-RU"/>
              </w:rPr>
            </w:r>
            <w:r>
              <w:rPr>
                <w:rFonts w:ascii="Liberation Sans" w:hAnsi="Liberation Sans" w:cs="Liberation Sans"/>
                <w:sz w:val="24"/>
                <w:szCs w:val="24"/>
              </w:rPr>
            </w:r>
          </w:p>
        </w:tc>
      </w:tr>
      <w:tr>
        <w:tblPrEx/>
        <w:trPr>
          <w:trHeight w:val="1389" w:hRule="exact"/>
        </w:trPr>
        <w:tc>
          <w:tcPr>
            <w:gridSpan w:val="13"/>
            <w:shd w:val="clear" w:color="000000" w:fill="ffffff"/>
            <w:tcMar>
              <w:left w:w="34" w:type="dxa"/>
              <w:right w:w="34" w:type="dxa"/>
            </w:tcMar>
            <w:tcW w:w="102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24"/>
                <w:szCs w:val="24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24"/>
                <w:szCs w:val="24"/>
                <w:lang w:val="ru-RU"/>
              </w:rPr>
              <w:t xml:space="preserve">ФЕДЕРАЛЬНОЕ ГОСУДАРСТВЕННОЕ БЮДЖЕТНОЕ ОБРАЗОВАТЕЛЬНОЕ УЧРЕЖДЕНИЕ ВЫСШЕГО ОБРАЗОВАНИЯ</w:t>
            </w:r>
            <w:r>
              <w:rPr>
                <w:rFonts w:ascii="Liberation Sans" w:hAnsi="Liberation Sans" w:eastAsia="Liberation Sans" w:cs="Liberation Sans"/>
                <w:sz w:val="24"/>
                <w:szCs w:val="24"/>
                <w:lang w:val="ru-RU"/>
              </w:rPr>
            </w:r>
            <w:r>
              <w:rPr>
                <w:rFonts w:ascii="Liberation Sans" w:hAnsi="Liberation Sans" w:cs="Liberation Sans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24"/>
                <w:szCs w:val="24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24"/>
                <w:szCs w:val="24"/>
                <w:lang w:val="ru-RU"/>
              </w:rPr>
              <w:t xml:space="preserve">"РЯЗАНСКИЙ ГОСУДАРСТВЕННЫЙ РАДИОТЕХНИЧЕСКИЙ УНИВЕРСИТЕТ ИМЕНИ В.Ф. УТКИНА"</w:t>
            </w:r>
            <w:r>
              <w:rPr>
                <w:rFonts w:ascii="Liberation Sans" w:hAnsi="Liberation Sans" w:eastAsia="Liberation Sans" w:cs="Liberation Sans"/>
                <w:sz w:val="24"/>
                <w:szCs w:val="24"/>
                <w:lang w:val="ru-RU"/>
              </w:rPr>
            </w:r>
            <w:r>
              <w:rPr>
                <w:rFonts w:ascii="Liberation Sans" w:hAnsi="Liberation Sans" w:cs="Liberation Sans"/>
                <w:sz w:val="24"/>
                <w:szCs w:val="24"/>
              </w:rPr>
            </w:r>
          </w:p>
        </w:tc>
      </w:tr>
      <w:tr>
        <w:tblPrEx/>
        <w:trPr>
          <w:trHeight w:val="1250" w:hRule="exact"/>
        </w:trPr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47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38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56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99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47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354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>
          <w:trHeight w:val="277" w:hRule="exact"/>
        </w:trPr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gridSpan w:val="6"/>
            <w:shd w:val="clear" w:color="000000" w:fill="ffffff"/>
            <w:tcMar>
              <w:left w:w="34" w:type="dxa"/>
              <w:right w:w="34" w:type="dxa"/>
            </w:tcMar>
            <w:tcW w:w="384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24"/>
                <w:szCs w:val="24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24"/>
                <w:szCs w:val="24"/>
              </w:rPr>
              <w:t xml:space="preserve">СОГЛАСОВАНО</w:t>
            </w:r>
            <w:r>
              <w:rPr>
                <w:rFonts w:ascii="Liberation Sans" w:hAnsi="Liberation Sans" w:eastAsia="Liberation Sans" w:cs="Liberation Sans"/>
                <w:sz w:val="24"/>
                <w:szCs w:val="24"/>
              </w:rPr>
            </w:r>
            <w:r>
              <w:rPr>
                <w:rFonts w:ascii="Liberation Sans" w:hAnsi="Liberation Sans" w:cs="Liberation Sans"/>
                <w:sz w:val="24"/>
                <w:szCs w:val="24"/>
              </w:rPr>
            </w:r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7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gridSpan w:val="2"/>
            <w:shd w:val="clear" w:color="000000" w:fill="ffffff"/>
            <w:tcMar>
              <w:left w:w="34" w:type="dxa"/>
              <w:right w:w="34" w:type="dxa"/>
            </w:tcMar>
            <w:tcW w:w="384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24"/>
                <w:szCs w:val="24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24"/>
                <w:szCs w:val="24"/>
              </w:rPr>
              <w:t xml:space="preserve">УТВЕРЖДАЮ</w:t>
            </w:r>
            <w:r>
              <w:rPr>
                <w:rFonts w:ascii="Liberation Sans" w:hAnsi="Liberation Sans" w:eastAsia="Liberation Sans" w:cs="Liberation Sans"/>
                <w:sz w:val="24"/>
                <w:szCs w:val="24"/>
              </w:rPr>
            </w:r>
            <w:r>
              <w:rPr>
                <w:rFonts w:ascii="Liberation Sans" w:hAnsi="Liberation Sans" w:cs="Liberation Sans"/>
                <w:sz w:val="24"/>
                <w:szCs w:val="24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277" w:hRule="exact"/>
        </w:trPr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gridSpan w:val="6"/>
            <w:shd w:val="clear" w:color="000000" w:fill="ffffff"/>
            <w:tcMar>
              <w:left w:w="34" w:type="dxa"/>
              <w:right w:w="34" w:type="dxa"/>
            </w:tcMar>
            <w:tcW w:w="384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color w:val="000000"/>
              </w:rPr>
              <w:t xml:space="preserve">Зав</w:t>
            </w:r>
            <w:r>
              <w:rPr>
                <w:rFonts w:ascii="Liberation Sans" w:hAnsi="Liberation Sans" w:eastAsia="Liberation Sans" w:cs="Liberation Sans"/>
                <w:color w:val="000000"/>
              </w:rPr>
              <w:t xml:space="preserve">. </w:t>
            </w:r>
            <w:r>
              <w:rPr>
                <w:rFonts w:ascii="Liberation Sans" w:hAnsi="Liberation Sans" w:eastAsia="Liberation Sans" w:cs="Liberation Sans"/>
                <w:color w:val="000000"/>
              </w:rPr>
              <w:t xml:space="preserve">выпускающей</w:t>
            </w:r>
            <w:r>
              <w:rPr>
                <w:rFonts w:ascii="Liberation Sans" w:hAnsi="Liberation Sans" w:eastAsia="Liberation Sans" w:cs="Liberation Sans"/>
                <w:color w:val="000000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</w:rPr>
              <w:t xml:space="preserve">кафедрой</w:t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7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000000" w:fill="ffffff"/>
            <w:tcMar>
              <w:left w:w="34" w:type="dxa"/>
              <w:right w:w="34" w:type="dxa"/>
            </w:tcMar>
            <w:tcW w:w="35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color w:val="000000"/>
              </w:rPr>
              <w:t xml:space="preserve">Проректор</w:t>
            </w:r>
            <w:r>
              <w:rPr>
                <w:rFonts w:ascii="Liberation Sans" w:hAnsi="Liberation Sans" w:eastAsia="Liberation Sans" w:cs="Liberation Sans"/>
                <w:color w:val="000000"/>
              </w:rPr>
              <w:t xml:space="preserve"> по </w:t>
            </w:r>
            <w:r>
              <w:rPr>
                <w:rFonts w:ascii="Liberation Sans" w:hAnsi="Liberation Sans" w:eastAsia="Liberation Sans" w:cs="Liberation Sans"/>
                <w:color w:val="000000"/>
                <w:lang w:val="ru-RU"/>
              </w:rPr>
              <w:t xml:space="preserve">НРИ</w:t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555" w:hRule="exact"/>
        </w:trPr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7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8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99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7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54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  <w:t xml:space="preserve">С.И. Гусев</w:t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277" w:hRule="exact"/>
        </w:trPr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gridSpan w:val="6"/>
            <w:shd w:val="clear" w:color="000000" w:fill="ffffff"/>
            <w:tcMar>
              <w:left w:w="34" w:type="dxa"/>
              <w:right w:w="34" w:type="dxa"/>
            </w:tcMar>
            <w:tcW w:w="384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7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gridSpan w:val="2"/>
            <w:shd w:val="clear" w:color="000000" w:fill="ffffff"/>
            <w:tcMar>
              <w:left w:w="34" w:type="dxa"/>
              <w:right w:w="34" w:type="dxa"/>
            </w:tcMar>
            <w:tcW w:w="384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277" w:hRule="exact"/>
        </w:trPr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7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8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99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7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54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555" w:hRule="exact"/>
        </w:trPr>
        <w:tc>
          <w:tcPr>
            <w:gridSpan w:val="13"/>
            <w:shd w:val="clear" w:color="000000" w:fill="ffffff"/>
            <w:tcMar>
              <w:left w:w="34" w:type="dxa"/>
              <w:right w:w="34" w:type="dxa"/>
            </w:tcMar>
            <w:tcW w:w="102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40"/>
                <w:szCs w:val="40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40"/>
                <w:szCs w:val="40"/>
              </w:rPr>
              <w:t xml:space="preserve">Педагогическая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40"/>
                <w:szCs w:val="40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40"/>
                <w:szCs w:val="40"/>
              </w:rPr>
              <w:t xml:space="preserve">практика</w:t>
            </w:r>
            <w:r>
              <w:rPr>
                <w:rFonts w:ascii="Liberation Sans" w:hAnsi="Liberation Sans" w:eastAsia="Liberation Sans" w:cs="Liberation Sans"/>
                <w:sz w:val="40"/>
                <w:szCs w:val="40"/>
              </w:rPr>
            </w:r>
            <w:r>
              <w:rPr>
                <w:rFonts w:ascii="Liberation Sans" w:hAnsi="Liberation Sans" w:cs="Liberation Sans"/>
                <w:sz w:val="40"/>
                <w:szCs w:val="40"/>
              </w:rPr>
            </w:r>
          </w:p>
        </w:tc>
      </w:tr>
      <w:tr>
        <w:tblPrEx/>
        <w:trPr>
          <w:trHeight w:val="416" w:hRule="exact"/>
        </w:trPr>
        <w:tc>
          <w:tcPr>
            <w:gridSpan w:val="13"/>
            <w:shd w:val="clear" w:color="000000" w:fill="ffffff"/>
            <w:tcMar>
              <w:left w:w="34" w:type="dxa"/>
              <w:right w:w="34" w:type="dxa"/>
            </w:tcMar>
            <w:tcW w:w="102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36"/>
                <w:szCs w:val="36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36"/>
                <w:szCs w:val="36"/>
              </w:rPr>
              <w:t xml:space="preserve">рабочая</w:t>
            </w:r>
            <w:r>
              <w:rPr>
                <w:rFonts w:ascii="Liberation Sans" w:hAnsi="Liberation Sans" w:eastAsia="Liberation Sans" w:cs="Liberation Sans"/>
                <w:color w:val="000000"/>
                <w:sz w:val="36"/>
                <w:szCs w:val="36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36"/>
                <w:szCs w:val="36"/>
              </w:rPr>
              <w:t xml:space="preserve">программа</w:t>
            </w:r>
            <w:r>
              <w:rPr>
                <w:rFonts w:ascii="Liberation Sans" w:hAnsi="Liberation Sans" w:eastAsia="Liberation Sans" w:cs="Liberation Sans"/>
                <w:sz w:val="36"/>
                <w:szCs w:val="36"/>
              </w:rPr>
            </w:r>
            <w:r>
              <w:rPr>
                <w:rFonts w:ascii="Liberation Sans" w:hAnsi="Liberation Sans" w:cs="Liberation Sans"/>
                <w:sz w:val="36"/>
                <w:szCs w:val="36"/>
              </w:rPr>
            </w:r>
          </w:p>
        </w:tc>
      </w:tr>
      <w:tr>
        <w:tblPrEx/>
        <w:trPr>
          <w:trHeight w:val="1666" w:hRule="exact"/>
        </w:trPr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7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8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99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7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54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416" w:hRule="exact"/>
        </w:trPr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gridSpan w:val="4"/>
            <w:shd w:val="clear" w:color="000000" w:fill="ffffff"/>
            <w:tcMar>
              <w:left w:w="34" w:type="dxa"/>
              <w:right w:w="34" w:type="dxa"/>
            </w:tcMar>
            <w:tcW w:w="22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Закреплена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за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кафедрой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8"/>
            <w:shd w:val="clear" w:color="000000" w:fill="ffffff"/>
            <w:tcMar>
              <w:left w:w="34" w:type="dxa"/>
              <w:right w:w="34" w:type="dxa"/>
            </w:tcMar>
            <w:tcW w:w="738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20"/>
                <w:szCs w:val="20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sz w:val="20"/>
                <w:szCs w:val="20"/>
              </w:rPr>
            </w:r>
            <w:r>
              <w:rPr>
                <w:rFonts w:ascii="Liberation Sans" w:hAnsi="Liberation Sans" w:cs="Liberation Sans"/>
                <w:sz w:val="20"/>
                <w:szCs w:val="20"/>
              </w:rPr>
            </w:r>
          </w:p>
        </w:tc>
      </w:tr>
      <w:tr>
        <w:tblPrEx/>
        <w:trPr>
          <w:trHeight w:val="277" w:hRule="exact"/>
        </w:trPr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gridSpan w:val="4"/>
            <w:shd w:val="clear" w:color="000000" w:fill="ffffff"/>
            <w:tcMar>
              <w:left w:w="34" w:type="dxa"/>
              <w:right w:w="34" w:type="dxa"/>
            </w:tcMar>
            <w:tcW w:w="242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Учебный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план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8"/>
            <w:shd w:val="clear" w:color="000000" w:fill="ffffff"/>
            <w:tcMar>
              <w:left w:w="34" w:type="dxa"/>
              <w:right w:w="34" w:type="dxa"/>
            </w:tcMar>
            <w:tcW w:w="7386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47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38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gridSpan w:val="8"/>
            <w:shd w:val="clear" w:color="000000" w:fill="ffffff"/>
            <w:tcMar>
              <w:left w:w="34" w:type="dxa"/>
              <w:right w:w="34" w:type="dxa"/>
            </w:tcMar>
            <w:tcW w:w="7386" w:type="dxa"/>
            <w:vMerge w:val="continue"/>
            <w:textDirection w:val="lrTb"/>
            <w:noWrap w:val="false"/>
          </w:tcPr>
          <w:p>
            <w:pPr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277" w:hRule="exact"/>
        </w:trPr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gridSpan w:val="4"/>
            <w:shd w:val="clear" w:color="000000" w:fill="ffffff"/>
            <w:tcMar>
              <w:left w:w="34" w:type="dxa"/>
              <w:right w:w="34" w:type="dxa"/>
            </w:tcMar>
            <w:tcW w:w="242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Форма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обучения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8"/>
            <w:shd w:val="clear" w:color="000000" w:fill="ffffff"/>
            <w:tcMar>
              <w:left w:w="34" w:type="dxa"/>
              <w:right w:w="34" w:type="dxa"/>
            </w:tcMar>
            <w:tcW w:w="73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очная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315" w:hRule="exact"/>
        </w:trPr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7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8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99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7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54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277" w:hRule="exact"/>
        </w:trPr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gridSpan w:val="4"/>
            <w:shd w:val="clear" w:color="000000" w:fill="ffffff"/>
            <w:tcMar>
              <w:left w:w="34" w:type="dxa"/>
              <w:right w:w="34" w:type="dxa"/>
            </w:tcMar>
            <w:tcW w:w="228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Общая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трудоемкость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Mar>
              <w:left w:w="34" w:type="dxa"/>
              <w:right w:w="34" w:type="dxa"/>
            </w:tcMar>
            <w:tcW w:w="15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6 ЗЕТ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7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54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381" w:hRule="exact"/>
        </w:trPr>
        <w:tc>
          <w:tcPr>
            <w:gridSpan w:val="8"/>
            <w:shd w:val="clear" w:color="000000" w:fill="ffffff"/>
            <w:tcMar>
              <w:left w:w="34" w:type="dxa"/>
              <w:right w:w="34" w:type="dxa"/>
            </w:tcMar>
            <w:tcW w:w="4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  <w:lang w:val="ru-RU"/>
              </w:rPr>
              <w:t xml:space="preserve">Распределение часов дисциплины по семестрам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47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354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>
          <w:trHeight w:val="727" w:hRule="exact"/>
        </w:trPr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85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Семестр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(&lt;Курс&gt;.&lt;Семестр на курсе&gt;)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5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2 (1.2)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7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Итого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7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54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279" w:hRule="exact"/>
        </w:trPr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85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Недель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8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8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73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7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54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279" w:hRule="exact"/>
        </w:trPr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85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Вид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занятий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8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3"/>
                <w:szCs w:val="13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3"/>
                <w:szCs w:val="13"/>
              </w:rPr>
              <w:t xml:space="preserve">УП</w:t>
            </w:r>
            <w:r>
              <w:rPr>
                <w:rFonts w:ascii="Liberation Sans" w:hAnsi="Liberation Sans" w:eastAsia="Liberation Sans" w:cs="Liberation Sans"/>
                <w:sz w:val="13"/>
                <w:szCs w:val="13"/>
              </w:rPr>
            </w:r>
            <w:r>
              <w:rPr>
                <w:rFonts w:ascii="Liberation Sans" w:hAnsi="Liberation Sans" w:cs="Liberation Sans"/>
                <w:sz w:val="13"/>
                <w:szCs w:val="13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8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3"/>
                <w:szCs w:val="13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3"/>
                <w:szCs w:val="13"/>
              </w:rPr>
              <w:t xml:space="preserve">РП</w:t>
            </w:r>
            <w:r>
              <w:rPr>
                <w:rFonts w:ascii="Liberation Sans" w:hAnsi="Liberation Sans" w:eastAsia="Liberation Sans" w:cs="Liberation Sans"/>
                <w:sz w:val="13"/>
                <w:szCs w:val="13"/>
              </w:rPr>
            </w:r>
            <w:r>
              <w:rPr>
                <w:rFonts w:ascii="Liberation Sans" w:hAnsi="Liberation Sans" w:cs="Liberation Sans"/>
                <w:sz w:val="13"/>
                <w:szCs w:val="13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8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3"/>
                <w:szCs w:val="13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3"/>
                <w:szCs w:val="13"/>
              </w:rPr>
              <w:t xml:space="preserve">УП</w:t>
            </w:r>
            <w:r>
              <w:rPr>
                <w:rFonts w:ascii="Liberation Sans" w:hAnsi="Liberation Sans" w:eastAsia="Liberation Sans" w:cs="Liberation Sans"/>
                <w:sz w:val="13"/>
                <w:szCs w:val="13"/>
              </w:rPr>
            </w:r>
            <w:r>
              <w:rPr>
                <w:rFonts w:ascii="Liberation Sans" w:hAnsi="Liberation Sans" w:cs="Liberation Sans"/>
                <w:sz w:val="13"/>
                <w:szCs w:val="13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3"/>
                <w:szCs w:val="13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3"/>
                <w:szCs w:val="13"/>
              </w:rPr>
              <w:t xml:space="preserve">РП</w:t>
            </w:r>
            <w:r>
              <w:rPr>
                <w:rFonts w:ascii="Liberation Sans" w:hAnsi="Liberation Sans" w:eastAsia="Liberation Sans" w:cs="Liberation Sans"/>
                <w:sz w:val="13"/>
                <w:szCs w:val="13"/>
              </w:rPr>
            </w:r>
            <w:r>
              <w:rPr>
                <w:rFonts w:ascii="Liberation Sans" w:hAnsi="Liberation Sans" w:cs="Liberation Sans"/>
                <w:sz w:val="13"/>
                <w:szCs w:val="13"/>
              </w:rPr>
            </w:r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7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54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279" w:hRule="exact"/>
        </w:trPr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9" w:type="dxa"/>
              <w:right w:w="49" w:type="dxa"/>
            </w:tcMar>
            <w:tcW w:w="185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Сам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.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работа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9" w:type="dxa"/>
              <w:right w:w="49" w:type="dxa"/>
            </w:tcMar>
            <w:tcW w:w="48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216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9" w:type="dxa"/>
              <w:right w:w="49" w:type="dxa"/>
            </w:tcMar>
            <w:tcW w:w="48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216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9" w:type="dxa"/>
              <w:right w:w="49" w:type="dxa"/>
            </w:tcMar>
            <w:tcW w:w="48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216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9" w:type="dxa"/>
              <w:right w:w="49" w:type="dxa"/>
            </w:tcMar>
            <w:tcW w:w="1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216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7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54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277" w:hRule="exact"/>
        </w:trPr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9" w:type="dxa"/>
              <w:right w:w="49" w:type="dxa"/>
            </w:tcMar>
            <w:tcW w:w="185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Итого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9" w:type="dxa"/>
              <w:right w:w="49" w:type="dxa"/>
            </w:tcMar>
            <w:tcW w:w="48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216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9" w:type="dxa"/>
              <w:right w:w="49" w:type="dxa"/>
            </w:tcMar>
            <w:tcW w:w="48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216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9" w:type="dxa"/>
              <w:right w:w="49" w:type="dxa"/>
            </w:tcMar>
            <w:tcW w:w="48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216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9" w:type="dxa"/>
              <w:right w:w="49" w:type="dxa"/>
            </w:tcMar>
            <w:tcW w:w="1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216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7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54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278" w:hRule="exact"/>
        </w:trPr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7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8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99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7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54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277" w:hRule="exact"/>
        </w:trPr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7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8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99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gridSpan w:val="2"/>
            <w:shd w:val="clear" w:color="000000" w:fill="ffffff"/>
            <w:tcMar>
              <w:left w:w="34" w:type="dxa"/>
              <w:right w:w="34" w:type="dxa"/>
            </w:tcMar>
            <w:tcW w:w="109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24"/>
                <w:szCs w:val="24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24"/>
                <w:szCs w:val="24"/>
              </w:rPr>
              <w:t xml:space="preserve">г. </w:t>
            </w:r>
            <w:r>
              <w:rPr>
                <w:rFonts w:ascii="Liberation Sans" w:hAnsi="Liberation Sans" w:eastAsia="Liberation Sans" w:cs="Liberation Sans"/>
                <w:color w:val="000000"/>
                <w:sz w:val="24"/>
                <w:szCs w:val="24"/>
              </w:rPr>
              <w:t xml:space="preserve">Рязань</w:t>
            </w:r>
            <w:r>
              <w:rPr>
                <w:rFonts w:ascii="Liberation Sans" w:hAnsi="Liberation Sans" w:eastAsia="Liberation Sans" w:cs="Liberation Sans"/>
                <w:sz w:val="24"/>
                <w:szCs w:val="24"/>
              </w:rPr>
            </w:r>
            <w:r>
              <w:rPr>
                <w:rFonts w:ascii="Liberation Sans" w:hAnsi="Liberation Sans" w:cs="Liberation Sans"/>
                <w:sz w:val="24"/>
                <w:szCs w:val="24"/>
              </w:rPr>
            </w:r>
          </w:p>
        </w:tc>
        <w:tc>
          <w:tcPr>
            <w:tcW w:w="47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54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</w:tbl>
    <w:p>
      <w:pPr>
        <w:rPr>
          <w:rFonts w:ascii="Liberation Sans" w:hAnsi="Liberation Sans" w:cs="Liberation Sans"/>
          <w:sz w:val="0"/>
          <w:szCs w:val="0"/>
        </w:rPr>
      </w:pPr>
      <w:r>
        <w:rPr>
          <w:rFonts w:ascii="Liberation Sans" w:hAnsi="Liberation Sans" w:eastAsia="Liberation Sans" w:cs="Liberation Sans"/>
        </w:rPr>
        <w:br w:type="page" w:clear="all"/>
      </w:r>
      <w:r>
        <w:rPr>
          <w:rFonts w:ascii="Liberation Sans" w:hAnsi="Liberation Sans" w:eastAsia="Liberation Sans" w:cs="Liberation Sans"/>
          <w:sz w:val="0"/>
          <w:szCs w:val="0"/>
        </w:rPr>
      </w:r>
      <w:r>
        <w:rPr>
          <w:rFonts w:ascii="Liberation Sans" w:hAnsi="Liberation Sans" w:cs="Liberation Sans"/>
          <w:sz w:val="0"/>
          <w:szCs w:val="0"/>
        </w:rPr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"/>
        <w:gridCol w:w="3406"/>
        <w:gridCol w:w="271"/>
        <w:gridCol w:w="272"/>
        <w:gridCol w:w="271"/>
        <w:gridCol w:w="1068"/>
        <w:gridCol w:w="3731"/>
        <w:gridCol w:w="420"/>
        <w:gridCol w:w="559"/>
      </w:tblGrid>
      <w:tr>
        <w:tblPrEx/>
        <w:trPr>
          <w:trHeight w:val="416" w:hRule="exact"/>
        </w:trPr>
        <w:tc>
          <w:tcPr>
            <w:gridSpan w:val="5"/>
            <w:shd w:val="clear" w:color="c0c0c0" w:fill="ffffff"/>
            <w:tcMar>
              <w:left w:w="34" w:type="dxa"/>
              <w:right w:w="34" w:type="dxa"/>
            </w:tcMar>
            <w:tcW w:w="46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6"/>
                <w:szCs w:val="16"/>
              </w:rPr>
            </w:pP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УП: 06_23_00.plx</w:t>
            </w:r>
            <w:r>
              <w:rPr>
                <w:rFonts w:ascii="Liberation Sans" w:hAnsi="Liberation Sans" w:eastAsia="Liberation Sans" w:cs="Liberation Sans"/>
                <w:sz w:val="16"/>
                <w:szCs w:val="16"/>
              </w:rPr>
            </w:r>
            <w:r>
              <w:rPr>
                <w:rFonts w:ascii="Liberation Sans" w:hAnsi="Liberation Sans" w:cs="Liberation Sans"/>
                <w:sz w:val="16"/>
                <w:szCs w:val="16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97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gridSpan w:val="2"/>
            <w:shd w:val="clear" w:color="c0c0c0" w:fill="ffffff"/>
            <w:tcMar>
              <w:left w:w="34" w:type="dxa"/>
              <w:right w:w="34" w:type="dxa"/>
            </w:tcMar>
            <w:tcW w:w="100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6"/>
                <w:szCs w:val="16"/>
              </w:rPr>
            </w:pP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стр</w:t>
            </w: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. 2</w:t>
            </w:r>
            <w:r>
              <w:rPr>
                <w:rFonts w:ascii="Liberation Sans" w:hAnsi="Liberation Sans" w:eastAsia="Liberation Sans" w:cs="Liberation Sans"/>
                <w:sz w:val="16"/>
                <w:szCs w:val="16"/>
              </w:rPr>
            </w:r>
            <w:r>
              <w:rPr>
                <w:rFonts w:ascii="Liberation Sans" w:hAnsi="Liberation Sans" w:cs="Liberation Sans"/>
                <w:sz w:val="16"/>
                <w:szCs w:val="16"/>
              </w:rPr>
            </w:r>
          </w:p>
        </w:tc>
      </w:tr>
      <w:tr>
        <w:tblPrEx/>
        <w:trPr>
          <w:trHeight w:val="277" w:hRule="exact"/>
        </w:trPr>
        <w:tc>
          <w:tcPr>
            <w:gridSpan w:val="2"/>
            <w:shd w:val="clear" w:color="000000" w:fill="ffffff"/>
            <w:tcMar>
              <w:left w:w="34" w:type="dxa"/>
              <w:right w:w="34" w:type="dxa"/>
            </w:tcMar>
            <w:tcW w:w="384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Программу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составил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(и):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97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277" w:hRule="exact"/>
        </w:trPr>
        <w:tc>
          <w:tcPr>
            <w:gridSpan w:val="9"/>
            <w:shd w:val="clear" w:color="000000" w:fill="ffffff"/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i/>
                <w:color w:val="000000"/>
                <w:sz w:val="19"/>
                <w:szCs w:val="19"/>
                <w:lang w:val="ru-RU"/>
              </w:rPr>
              <w:t xml:space="preserve"> ФИО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354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8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397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>
          <w:trHeight w:val="277" w:hRule="exact"/>
        </w:trPr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gridSpan w:val="2"/>
            <w:shd w:val="clear" w:color="000000" w:fill="ffffff"/>
            <w:tcMar>
              <w:left w:w="34" w:type="dxa"/>
              <w:right w:w="34" w:type="dxa"/>
            </w:tcMar>
            <w:tcW w:w="384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8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397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>
          <w:trHeight w:val="277" w:hRule="exact"/>
        </w:trPr>
        <w:tc>
          <w:tcPr>
            <w:gridSpan w:val="9"/>
            <w:shd w:val="clear" w:color="000000" w:fill="ffffff"/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>
          <w:trHeight w:val="1389" w:hRule="exact"/>
        </w:trPr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354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8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397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>
          <w:trHeight w:val="277" w:hRule="exact"/>
        </w:trPr>
        <w:tc>
          <w:tcPr>
            <w:gridSpan w:val="6"/>
            <w:shd w:val="clear" w:color="000000" w:fill="ffffff"/>
            <w:tcMar>
              <w:left w:w="34" w:type="dxa"/>
              <w:right w:w="34" w:type="dxa"/>
            </w:tcMar>
            <w:tcW w:w="58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Рабочая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программа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tcW w:w="397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277" w:hRule="exact"/>
        </w:trPr>
        <w:tc>
          <w:tcPr>
            <w:gridSpan w:val="9"/>
            <w:shd w:val="clear" w:color="000000" w:fill="ffffff"/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Педагогическая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практика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54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97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277" w:hRule="exact"/>
        </w:trPr>
        <w:tc>
          <w:tcPr>
            <w:gridSpan w:val="6"/>
            <w:shd w:val="clear" w:color="000000" w:fill="ffffff"/>
            <w:tcMar>
              <w:left w:w="34" w:type="dxa"/>
              <w:right w:w="34" w:type="dxa"/>
            </w:tcMar>
            <w:tcW w:w="58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разработана в соответствии с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: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tcW w:w="397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>
          <w:trHeight w:val="697" w:hRule="exact"/>
        </w:trPr>
        <w:tc>
          <w:tcPr>
            <w:gridSpan w:val="9"/>
            <w:shd w:val="clear" w:color="000000" w:fill="ffffff"/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ФГТ к структуре программ под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готовки научных и научно-педагогических кадров в аспирантуре (адъюнктуре), условиям их реализации, срокам освоения этих программ с учетом различных форм обучения, образовательных технологий и особенностей отдельных категорий аспирантов (адъюнктов) (приказ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Минобрнауки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России от 20.10.2021 г. № 951)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354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8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397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>
          <w:trHeight w:val="277" w:hRule="exact"/>
        </w:trPr>
        <w:tc>
          <w:tcPr>
            <w:gridSpan w:val="6"/>
            <w:shd w:val="clear" w:color="000000" w:fill="ffffff"/>
            <w:tcMar>
              <w:left w:w="34" w:type="dxa"/>
              <w:right w:w="34" w:type="dxa"/>
            </w:tcMar>
            <w:tcW w:w="58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составлена на основании учебного плана: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tcW w:w="397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>
          <w:trHeight w:val="277" w:hRule="exact"/>
        </w:trPr>
        <w:tc>
          <w:tcPr>
            <w:gridSpan w:val="9"/>
            <w:shd w:val="clear" w:color="000000" w:fill="ffffff"/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416" w:hRule="exact"/>
        </w:trPr>
        <w:tc>
          <w:tcPr>
            <w:gridSpan w:val="9"/>
            <w:shd w:val="clear" w:color="000000" w:fill="ffffff"/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утвержденного учёным советом вуза от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___________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протокол №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555" w:hRule="exact"/>
        </w:trPr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354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8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397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>
          <w:trHeight w:val="277" w:hRule="exact"/>
        </w:trPr>
        <w:tc>
          <w:tcPr>
            <w:gridSpan w:val="9"/>
            <w:shd w:val="clear" w:color="000000" w:fill="ffffff"/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Рабочая программа одобрена на заседании кафедры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gridSpan w:val="9"/>
            <w:shd w:val="clear" w:color="000000" w:fill="ffffff"/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Общей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 и 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экспериментальной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физики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54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97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833" w:hRule="exact"/>
        </w:trPr>
        <w:tc>
          <w:tcPr>
            <w:gridSpan w:val="9"/>
            <w:shd w:val="clear" w:color="000000" w:fill="ffffff"/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Протокол от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________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г.  № 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__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Срок действия программы: 2023-2027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уч.г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Зав. кафедрой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416" w:hRule="exact"/>
        </w:trPr>
        <w:tc>
          <w:tcPr>
            <w:gridSpan w:val="4"/>
            <w:shd w:val="clear" w:color="000000" w:fill="ffffff"/>
            <w:tcMar>
              <w:left w:w="34" w:type="dxa"/>
              <w:right w:w="34" w:type="dxa"/>
            </w:tcMar>
            <w:tcW w:w="4409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gridSpan w:val="4"/>
            <w:shd w:val="clear" w:color="000000" w:fill="ffffff"/>
            <w:tcMar>
              <w:left w:w="34" w:type="dxa"/>
              <w:right w:w="34" w:type="dxa"/>
            </w:tcMar>
            <w:tcW w:w="58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shd w:val="clear" w:color="000000" w:fill="ffffff"/>
            <w:tcMar>
              <w:left w:w="34" w:type="dxa"/>
              <w:right w:w="34" w:type="dxa"/>
            </w:tcMar>
            <w:tcW w:w="581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</w:tbl>
    <w:p>
      <w:pPr>
        <w:rPr>
          <w:rFonts w:ascii="Liberation Sans" w:hAnsi="Liberation Sans" w:cs="Liberation Sans"/>
          <w:sz w:val="0"/>
          <w:szCs w:val="0"/>
        </w:rPr>
      </w:pPr>
      <w:r>
        <w:rPr>
          <w:rFonts w:ascii="Liberation Sans" w:hAnsi="Liberation Sans" w:eastAsia="Liberation Sans" w:cs="Liberation Sans"/>
          <w:lang w:val="ru-RU"/>
        </w:rPr>
        <w:br w:type="page" w:clear="all"/>
      </w:r>
      <w:r>
        <w:rPr>
          <w:rFonts w:ascii="Liberation Sans" w:hAnsi="Liberation Sans" w:eastAsia="Liberation Sans" w:cs="Liberation Sans"/>
          <w:sz w:val="0"/>
          <w:szCs w:val="0"/>
          <w:lang w:val="ru-RU"/>
        </w:rPr>
      </w:r>
      <w:r>
        <w:rPr>
          <w:rFonts w:ascii="Liberation Sans" w:hAnsi="Liberation Sans" w:cs="Liberation Sans"/>
          <w:sz w:val="0"/>
          <w:szCs w:val="0"/>
        </w:rPr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9"/>
        <w:gridCol w:w="1945"/>
        <w:gridCol w:w="4830"/>
        <w:gridCol w:w="990"/>
      </w:tblGrid>
      <w:tr>
        <w:tblPrEx/>
        <w:trPr>
          <w:trHeight w:val="416" w:hRule="exact"/>
        </w:trPr>
        <w:tc>
          <w:tcPr>
            <w:gridSpan w:val="2"/>
            <w:shd w:val="clear" w:color="c0c0c0" w:fill="ffffff"/>
            <w:tcMar>
              <w:left w:w="34" w:type="dxa"/>
              <w:right w:w="34" w:type="dxa"/>
            </w:tcMar>
            <w:tcW w:w="46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6"/>
                <w:szCs w:val="16"/>
              </w:rPr>
            </w:pP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УП: </w:t>
            </w: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_00.plx</w:t>
            </w:r>
            <w:r>
              <w:rPr>
                <w:rFonts w:ascii="Liberation Sans" w:hAnsi="Liberation Sans" w:eastAsia="Liberation Sans" w:cs="Liberation Sans"/>
                <w:sz w:val="16"/>
                <w:szCs w:val="16"/>
              </w:rPr>
            </w:r>
            <w:r>
              <w:rPr>
                <w:rFonts w:ascii="Liberation Sans" w:hAnsi="Liberation Sans" w:cs="Liberation Sans"/>
                <w:sz w:val="16"/>
                <w:szCs w:val="16"/>
              </w:rPr>
            </w:r>
          </w:p>
        </w:tc>
        <w:tc>
          <w:tcPr>
            <w:tcW w:w="510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c0c0c0" w:fill="ffffff"/>
            <w:tcMar>
              <w:left w:w="34" w:type="dxa"/>
              <w:right w:w="34" w:type="dxa"/>
            </w:tcMar>
            <w:tcW w:w="100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6"/>
                <w:szCs w:val="16"/>
              </w:rPr>
            </w:pP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стр</w:t>
            </w: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. 3</w:t>
            </w:r>
            <w:r>
              <w:rPr>
                <w:rFonts w:ascii="Liberation Sans" w:hAnsi="Liberation Sans" w:eastAsia="Liberation Sans" w:cs="Liberation Sans"/>
                <w:sz w:val="16"/>
                <w:szCs w:val="16"/>
              </w:rPr>
            </w:r>
            <w:r>
              <w:rPr>
                <w:rFonts w:ascii="Liberation Sans" w:hAnsi="Liberation Sans" w:cs="Liberation Sans"/>
                <w:sz w:val="16"/>
                <w:szCs w:val="16"/>
              </w:rPr>
            </w:r>
          </w:p>
        </w:tc>
      </w:tr>
      <w:tr>
        <w:tblPrEx/>
        <w:trPr>
          <w:trHeight w:val="277" w:hRule="exact"/>
        </w:trPr>
        <w:tc>
          <w:tcPr>
            <w:tcW w:w="269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198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10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277" w:hRule="exact"/>
        </w:trPr>
        <w:tc>
          <w:tcPr>
            <w:gridSpan w:val="4"/>
            <w:shd w:val="clear" w:color="000000" w:fill="ffffff"/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  <w:lang w:val="ru-RU"/>
              </w:rPr>
              <w:t xml:space="preserve">Визирование РПД для исполнения в очередном учебном году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tcW w:w="269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98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510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>
          <w:trHeight w:val="416" w:hRule="exact"/>
        </w:trPr>
        <w:tc>
          <w:tcPr>
            <w:gridSpan w:val="4"/>
            <w:shd w:val="clear" w:color="000000" w:fill="ffffff"/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Рабочая программа пересмотрена, обсуждена и одобрена для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исполнения в 2024-2025 учебном году на заседании кафедры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416" w:hRule="exact"/>
        </w:trPr>
        <w:tc>
          <w:tcPr>
            <w:gridSpan w:val="4"/>
            <w:shd w:val="clear" w:color="000000" w:fill="ffffff"/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  <w:lang w:val="ru-RU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972" w:hRule="exact"/>
        </w:trPr>
        <w:tc>
          <w:tcPr>
            <w:tcW w:w="269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gridSpan w:val="3"/>
            <w:shd w:val="clear" w:color="000000" w:fill="ffffff"/>
            <w:tcMar>
              <w:left w:w="34" w:type="dxa"/>
              <w:right w:w="34" w:type="dxa"/>
            </w:tcMar>
            <w:tcW w:w="809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Протокол от  __ __________ 2024 г.  №  __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Зав. кафедрой _______________________________________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722" w:hRule="exact"/>
        </w:trPr>
        <w:tc>
          <w:tcPr>
            <w:tcW w:w="269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98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510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>
          <w:trHeight w:val="388" w:hRule="exact"/>
        </w:trPr>
        <w:tc>
          <w:tcPr>
            <w:gridSpan w:val="4"/>
            <w:shd w:val="clear" w:color="000000" w:fill="ffffff"/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  <w:lang w:val="ru-RU"/>
              </w:rPr>
              <w:t xml:space="preserve">Визирование РПД для исполнения в очередном учебном году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tcW w:w="269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98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510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>
          <w:trHeight w:val="416" w:hRule="exact"/>
        </w:trPr>
        <w:tc>
          <w:tcPr>
            <w:gridSpan w:val="4"/>
            <w:shd w:val="clear" w:color="000000" w:fill="ffffff"/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Рабочая программа пересмотрена, обсуждена и одобрена для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исполнения в 2025-2026 учебном году на заседании кафедры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416" w:hRule="exact"/>
        </w:trPr>
        <w:tc>
          <w:tcPr>
            <w:gridSpan w:val="4"/>
            <w:shd w:val="clear" w:color="000000" w:fill="ffffff"/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  <w:lang w:val="ru-RU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1111" w:hRule="exact"/>
        </w:trPr>
        <w:tc>
          <w:tcPr>
            <w:tcW w:w="269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gridSpan w:val="3"/>
            <w:shd w:val="clear" w:color="000000" w:fill="ffffff"/>
            <w:tcMar>
              <w:left w:w="34" w:type="dxa"/>
              <w:right w:w="34" w:type="dxa"/>
            </w:tcMar>
            <w:tcW w:w="809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Протокол от  __ __________ 2025 г.  №  __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Зав. кафедрой _______________________________________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583" w:hRule="exact"/>
        </w:trPr>
        <w:tc>
          <w:tcPr>
            <w:tcW w:w="269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98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510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>
          <w:trHeight w:val="527" w:hRule="exact"/>
        </w:trPr>
        <w:tc>
          <w:tcPr>
            <w:tcW w:w="269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98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510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>
          <w:trHeight w:val="416" w:hRule="exact"/>
        </w:trPr>
        <w:tc>
          <w:tcPr>
            <w:gridSpan w:val="4"/>
            <w:shd w:val="clear" w:color="000000" w:fill="ffffff"/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Рабочая программа пересмотрена, обсуждена и одобрена для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исполнения в 2026-2027 учебном году на заседании кафедры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416" w:hRule="exact"/>
        </w:trPr>
        <w:tc>
          <w:tcPr>
            <w:gridSpan w:val="4"/>
            <w:shd w:val="clear" w:color="000000" w:fill="ffffff"/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  <w:lang w:val="ru-RU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972" w:hRule="exact"/>
        </w:trPr>
        <w:tc>
          <w:tcPr>
            <w:tcW w:w="269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gridSpan w:val="3"/>
            <w:shd w:val="clear" w:color="000000" w:fill="ffffff"/>
            <w:tcMar>
              <w:left w:w="34" w:type="dxa"/>
              <w:right w:w="34" w:type="dxa"/>
            </w:tcMar>
            <w:tcW w:w="809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Протокол от  __ __________ 2026 г.  №  __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Зав. кафедрой _______________________________________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861" w:hRule="exact"/>
        </w:trPr>
        <w:tc>
          <w:tcPr>
            <w:tcW w:w="269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98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510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>
          <w:trHeight w:val="527" w:hRule="exact"/>
        </w:trPr>
        <w:tc>
          <w:tcPr>
            <w:tcW w:w="269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98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510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>
          <w:trHeight w:val="416" w:hRule="exact"/>
        </w:trPr>
        <w:tc>
          <w:tcPr>
            <w:gridSpan w:val="4"/>
            <w:shd w:val="clear" w:color="000000" w:fill="ffffff"/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Рабочая программа пересмотрена, обсуждена и одобрена для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исполнения в 2027-2028 учебном году на заседании кафедры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tcW w:w="269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98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510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>
          <w:trHeight w:val="416" w:hRule="exact"/>
        </w:trPr>
        <w:tc>
          <w:tcPr>
            <w:gridSpan w:val="4"/>
            <w:shd w:val="clear" w:color="000000" w:fill="ffffff"/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  <w:lang w:val="ru-RU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972" w:hRule="exact"/>
        </w:trPr>
        <w:tc>
          <w:tcPr>
            <w:tcW w:w="269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gridSpan w:val="3"/>
            <w:shd w:val="clear" w:color="000000" w:fill="ffffff"/>
            <w:tcMar>
              <w:left w:w="34" w:type="dxa"/>
              <w:right w:w="34" w:type="dxa"/>
            </w:tcMar>
            <w:tcW w:w="809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Протокол от  __ __________ 2027 г.  №  __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Зав. кафедрой __________________________________________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</w:tbl>
    <w:p>
      <w:pPr>
        <w:rPr>
          <w:rFonts w:ascii="Liberation Sans" w:hAnsi="Liberation Sans" w:cs="Liberation Sans"/>
          <w:sz w:val="0"/>
          <w:szCs w:val="0"/>
        </w:rPr>
      </w:pPr>
      <w:r>
        <w:rPr>
          <w:rFonts w:ascii="Liberation Sans" w:hAnsi="Liberation Sans" w:eastAsia="Liberation Sans" w:cs="Liberation Sans"/>
          <w:lang w:val="ru-RU"/>
        </w:rPr>
        <w:br w:type="page" w:clear="all"/>
      </w:r>
      <w:r>
        <w:rPr>
          <w:rFonts w:ascii="Liberation Sans" w:hAnsi="Liberation Sans" w:eastAsia="Liberation Sans" w:cs="Liberation Sans"/>
          <w:sz w:val="0"/>
          <w:szCs w:val="0"/>
          <w:lang w:val="ru-RU"/>
        </w:rPr>
      </w:r>
      <w:r>
        <w:rPr>
          <w:rFonts w:ascii="Liberation Sans" w:hAnsi="Liberation Sans" w:cs="Liberation Sans"/>
          <w:sz w:val="0"/>
          <w:szCs w:val="0"/>
        </w:rPr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2"/>
        <w:gridCol w:w="196"/>
        <w:gridCol w:w="1778"/>
        <w:gridCol w:w="1661"/>
        <w:gridCol w:w="531"/>
        <w:gridCol w:w="963"/>
        <w:gridCol w:w="695"/>
        <w:gridCol w:w="1114"/>
        <w:gridCol w:w="1250"/>
        <w:gridCol w:w="379"/>
        <w:gridCol w:w="945"/>
      </w:tblGrid>
      <w:tr>
        <w:tblPrEx/>
        <w:trPr>
          <w:trHeight w:val="416" w:hRule="exact"/>
        </w:trPr>
        <w:tc>
          <w:tcPr>
            <w:gridSpan w:val="4"/>
            <w:shd w:val="clear" w:color="c0c0c0" w:fill="ffffff"/>
            <w:tcMar>
              <w:left w:w="34" w:type="dxa"/>
              <w:right w:w="34" w:type="dxa"/>
            </w:tcMar>
            <w:tcW w:w="46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6"/>
                <w:szCs w:val="16"/>
              </w:rPr>
            </w:pP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УП: </w:t>
            </w: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06_23_00.plx</w:t>
            </w:r>
            <w:r>
              <w:rPr>
                <w:rFonts w:ascii="Liberation Sans" w:hAnsi="Liberation Sans" w:eastAsia="Liberation Sans" w:cs="Liberation Sans"/>
                <w:sz w:val="16"/>
                <w:szCs w:val="16"/>
              </w:rPr>
            </w:r>
            <w:r>
              <w:rPr>
                <w:rFonts w:ascii="Liberation Sans" w:hAnsi="Liberation Sans" w:cs="Liberation Sans"/>
                <w:sz w:val="16"/>
                <w:szCs w:val="16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71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c0c0c0" w:fill="ffffff"/>
            <w:tcMar>
              <w:left w:w="34" w:type="dxa"/>
              <w:right w:w="34" w:type="dxa"/>
            </w:tcMar>
            <w:tcW w:w="100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6"/>
                <w:szCs w:val="16"/>
              </w:rPr>
            </w:pP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стр</w:t>
            </w: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. 4</w:t>
            </w:r>
            <w:r>
              <w:rPr>
                <w:rFonts w:ascii="Liberation Sans" w:hAnsi="Liberation Sans" w:eastAsia="Liberation Sans" w:cs="Liberation Sans"/>
                <w:sz w:val="16"/>
                <w:szCs w:val="16"/>
              </w:rPr>
            </w:r>
            <w:r>
              <w:rPr>
                <w:rFonts w:ascii="Liberation Sans" w:hAnsi="Liberation Sans" w:cs="Liberation Sans"/>
                <w:sz w:val="16"/>
                <w:szCs w:val="16"/>
              </w:rPr>
            </w:r>
          </w:p>
        </w:tc>
      </w:tr>
      <w:tr>
        <w:tblPrEx/>
        <w:trPr>
          <w:trHeight w:val="277" w:hRule="exact"/>
        </w:trPr>
        <w:tc>
          <w:tcPr>
            <w:gridSpan w:val="11"/>
            <w:shd w:val="clear" w:color="000000" w:fill="d3d3d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1. ЦЕЛИ ОСВОЕНИЯ ПРАКТИКИ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1166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1.1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10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Основной целью педагогической практики является овладение аспирантом методологическими и практическими основами педагогики высшей школы; получение опыта практической научно-педагогической деятельности.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Аспирант входе прохо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ждения практики изучает основы научно-педагогической и учебно-методической работы в образовательной организации,  приобретает педагогические навыки, опыт проведения  учебных  занятий в рамках научной специальности и использования интерактивных  технологий.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8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1.2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10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Задачи и планируемые результаты педагогической практики: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8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1.3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10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- овладение необходимыми педагогическими навыками работы в высшей школе;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50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1.4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10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- овладение методическими приемами проведения лекционных, практических, семинарских и лабораторных занятий;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8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1.5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10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- ознакомление с техническими средствами, используемыми в учебном процессе;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8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1.6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10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- ознакомление с использованием современных компьютерных технологий в образовании.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50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1.7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10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- формирование навыков самообразования и самосовершенствования, содействие активизации научно- педагогической деятельности аспирантов;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8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1.8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10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- развитие у аспирантов личностных качеств, определяемых общими целями обучения и воспитания.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tcW w:w="76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2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84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84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71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>
          <w:trHeight w:val="277" w:hRule="exact"/>
        </w:trPr>
        <w:tc>
          <w:tcPr>
            <w:gridSpan w:val="11"/>
            <w:shd w:val="clear" w:color="000000" w:fill="d3d3d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  <w:lang w:val="ru-RU"/>
              </w:rPr>
              <w:t xml:space="preserve">2. МЕСТО ПРАКТИКИ В СТРУКТУРЕ ОБРАЗОВАТЕЛЬНОЙ ПРОГРАММЫ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2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Цикл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(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раздел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) ОП: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8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95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2.2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2.1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10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  <w:lang w:val="ru-RU"/>
              </w:rPr>
              <w:t xml:space="preserve">Требования к предварительной подготовке обучающегося: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1166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2.1.1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10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К освоению программ аспирантуры допускаются  лица, имеющие образование не ниже высшего  образования (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специалитет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или магистратура, в том числе  лица, имеющие образование, полученное  в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инсотранном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государстве, признанное в Российской Федерации.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(Постановление от 30 ноября 2021г №2122 "ОБ УТВЕРЖДЕНИИ ПОЛОЖЕНИЯ О ПОДГОТОВКЕ НАУЧНЫХ И НАУЧНО-ПЕДАГОГИЧЕСКИХ КАДРОВ В АСПИРАНТУРЕ (АДЪЮНКТУРЕ) п.4 раздела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I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50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2.2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10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  <w:lang w:val="ru-RU"/>
              </w:rPr>
              <w:t xml:space="preserve">Дисциплины (модули) и практики, для которых освоение данной дисциплины (модуля) необходимо как предшествующее: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694" w:hRule="exact"/>
        </w:trPr>
        <w:tc>
          <w:tcPr>
            <w:gridSpan w:val="11"/>
            <w:shd w:val="clear" w:color="000000" w:fill="d3d3d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  <w:lang w:val="ru-RU"/>
              </w:rPr>
              <w:t xml:space="preserve">3. КОМПЕТЕНЦИИ ОБУЧАЮЩЕГОСЯ, ФОРМИРУЕМЫЕ В РЕЗУЛЬТАТЕ ОСВОЕНИЯ ПРАКТИКИ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gridSpan w:val="11"/>
            <w:shd w:val="clear" w:color="000000" w:fill="ffffff"/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  <w:lang w:val="ru-RU"/>
              </w:rPr>
              <w:t xml:space="preserve">В результате освоения практики обучающийся должен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3.1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10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Знать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: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1386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3.1.1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10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Педагогические, психологические и методич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еские основы развития мотивации, организации и контроля учебной деятельности на занятиях различного вида; законодательство Российской Федерации об образовании и о персональных данных, локальные нормативные акты, регламентирующие организацию образовательног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о процесса, требования к разработке образовательных программ, включая требования к разработке  рабочих программ дисциплин, оценочным и методическим материалам; теоретические основы и технологию организации научно-исследовательской и проектной деятельности.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3.2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10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Уметь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: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1166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3.2.1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10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Использовать педагогически обоснованные формы, методы и приемы в процессе проведения учебных занятий, применять современные технологии профессионально-ориентированного обучения; разрабатывать и обновлять рабочие прог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раммы, учебные пособия, методические материалы, в том числе оценочные средства, обеспечивающие реализацию учебных курсов, дисциплин (модулей); определять актуальную тематику и формулировать темы исследовательской, проектной и иной деятельности обучающихся.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3.3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10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Владеть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: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1386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3.3.1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10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Навыками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контроля и оценки освоения учебного курса, дисциплины (модуля), применения современных оценочных средств, обеспечения объективности оценки обучающихся; навыками разработки планов учебных занятий (семинарских, практических занятий, лабораторных работ и др.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) с использованием современных педагогических методов и технологий профессионально ориентированного обучения; навыками оказания профессиональной методической помощи обучающимся в выборе темы и выполнении основных этапов проектных и исследовательских работ.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tcW w:w="76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2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84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84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71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135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>
          <w:trHeight w:val="277" w:hRule="exact"/>
        </w:trPr>
        <w:tc>
          <w:tcPr>
            <w:gridSpan w:val="11"/>
            <w:shd w:val="clear" w:color="000000" w:fill="d3d3d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4. СТРУКТУРА И СОДЕРЖАНИЕ ПРАКТИКИ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416" w:hRule="exact"/>
        </w:trPr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Код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занятия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2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  <w:lang w:val="ru-RU"/>
              </w:rPr>
              <w:t xml:space="preserve">Наименование разделов и тем /вид занятия/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Семестр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 / 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Курс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Часов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1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Компетен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-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ции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29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Литература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Форма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контроля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478" w:hRule="exact"/>
        </w:trPr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26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Раздел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 1. 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Организационно-методическая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работа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2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149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29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3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</w:tbl>
    <w:p>
      <w:pPr>
        <w:rPr>
          <w:rFonts w:ascii="Liberation Sans" w:hAnsi="Liberation Sans" w:cs="Liberation Sans"/>
          <w:sz w:val="0"/>
          <w:szCs w:val="0"/>
        </w:rPr>
      </w:pPr>
      <w:r>
        <w:rPr>
          <w:rFonts w:ascii="Liberation Sans" w:hAnsi="Liberation Sans" w:eastAsia="Liberation Sans" w:cs="Liberation Sans"/>
        </w:rPr>
        <w:br w:type="page" w:clear="all"/>
      </w:r>
      <w:r>
        <w:rPr>
          <w:rFonts w:ascii="Liberation Sans" w:hAnsi="Liberation Sans" w:eastAsia="Liberation Sans" w:cs="Liberation Sans"/>
          <w:sz w:val="0"/>
          <w:szCs w:val="0"/>
        </w:rPr>
      </w:r>
      <w:r>
        <w:rPr>
          <w:rFonts w:ascii="Liberation Sans" w:hAnsi="Liberation Sans" w:cs="Liberation Sans"/>
          <w:sz w:val="0"/>
          <w:szCs w:val="0"/>
        </w:rPr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1"/>
        <w:gridCol w:w="3480"/>
        <w:gridCol w:w="532"/>
        <w:gridCol w:w="919"/>
        <w:gridCol w:w="674"/>
        <w:gridCol w:w="1036"/>
        <w:gridCol w:w="1239"/>
        <w:gridCol w:w="426"/>
        <w:gridCol w:w="997"/>
      </w:tblGrid>
      <w:tr>
        <w:tblPrEx/>
        <w:trPr>
          <w:trHeight w:val="416" w:hRule="exact"/>
        </w:trPr>
        <w:tc>
          <w:tcPr>
            <w:gridSpan w:val="2"/>
            <w:shd w:val="clear" w:color="c0c0c0" w:fill="ffffff"/>
            <w:tcMar>
              <w:left w:w="34" w:type="dxa"/>
              <w:right w:w="34" w:type="dxa"/>
            </w:tcMar>
            <w:tcW w:w="44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6"/>
                <w:szCs w:val="16"/>
              </w:rPr>
            </w:pP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УП: </w:t>
            </w: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._06_23_00.plx</w:t>
            </w:r>
            <w:r>
              <w:rPr>
                <w:rFonts w:ascii="Liberation Sans" w:hAnsi="Liberation Sans" w:eastAsia="Liberation Sans" w:cs="Liberation Sans"/>
                <w:sz w:val="16"/>
                <w:szCs w:val="16"/>
              </w:rPr>
            </w:r>
            <w:r>
              <w:rPr>
                <w:rFonts w:ascii="Liberation Sans" w:hAnsi="Liberation Sans" w:cs="Liberation Sans"/>
                <w:sz w:val="16"/>
                <w:szCs w:val="16"/>
              </w:rPr>
            </w:r>
          </w:p>
        </w:tc>
        <w:tc>
          <w:tcPr>
            <w:tcW w:w="53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919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67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103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1239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2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c0c0c0" w:fill="ffffff"/>
            <w:tcMar>
              <w:left w:w="34" w:type="dxa"/>
              <w:right w:w="34" w:type="dxa"/>
            </w:tcMar>
            <w:tcW w:w="99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6"/>
                <w:szCs w:val="16"/>
              </w:rPr>
            </w:pP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стр</w:t>
            </w: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. 5</w:t>
            </w:r>
            <w:r>
              <w:rPr>
                <w:rFonts w:ascii="Liberation Sans" w:hAnsi="Liberation Sans" w:eastAsia="Liberation Sans" w:cs="Liberation Sans"/>
                <w:sz w:val="16"/>
                <w:szCs w:val="16"/>
              </w:rPr>
            </w:r>
            <w:r>
              <w:rPr>
                <w:rFonts w:ascii="Liberation Sans" w:hAnsi="Liberation Sans" w:cs="Liberation Sans"/>
                <w:sz w:val="16"/>
                <w:szCs w:val="16"/>
              </w:rPr>
            </w:r>
          </w:p>
        </w:tc>
      </w:tr>
      <w:tr>
        <w:tblPrEx/>
        <w:trPr>
          <w:trHeight w:val="135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1.1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01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Изучение основ законодательства и методической литературы.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Ознакомление с федеральными государственными образовательными стандартами и учебными планами по направлениям подготовки бакалавров /Тема/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6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0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3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239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2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1576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1.2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01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Изучение федерального государственного стандарта и учебн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ого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плана бакалавров по направлению..... /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Ср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/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6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26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3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2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Л1.1 Л1.2 Л1.3 Л1.4 Л1.5Л2.1 Л2.3 Л2.4 Л2.5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Э1 Э2 Э3 Э4 Э5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Отчет о прохождении педагогической практики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91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1.3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01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Освоение организационных форм и методов обучения в высшем учебном заведении на примере деятельности выпускающей кафедры /Тема/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6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0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3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239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2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1576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1.4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01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Изучение учебно-методической литературы, лабораторного и программного обеспечения по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дисциплинам учебного плана /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Ср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/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6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28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3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2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Л1.1 Л1.2 Л1.3 Л1.4 Л1.5Л2.1 Л2.2 Л2.3 Л2.4 Л2.5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Э1 Э2 Э3 Э4 Э5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Отчет о прохождении педагогической практики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91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1.5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01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Изучение рабочих программ дисциплин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согласованных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с  руководителем практики (научным руководителем аспиранта) /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Ср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/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6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10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3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2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Э1 Э2 Э3 Э4 Э5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Отчет о прохождении педагогической практики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91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color w:val="000000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1.6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color w:val="000000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01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color w:val="000000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Выбор учебной группы, видов,  тем и форм проведения планируемых  занятий,  определение и согласование  даты их проведения./Ср/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color w:val="000000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color w:val="000000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2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color w:val="000000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6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color w:val="000000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10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color w:val="000000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3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2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  <w:t xml:space="preserve">Э2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color w:val="000000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Отчет о прохождении педагогической практики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color w:val="000000"/>
                <w:sz w:val="19"/>
                <w:szCs w:val="19"/>
              </w:rPr>
            </w:r>
          </w:p>
        </w:tc>
      </w:tr>
      <w:tr>
        <w:tblPrEx/>
        <w:trPr>
          <w:trHeight w:val="113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1.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7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01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Посещение аспирантом лекционных и практических занятий по дисциплине, рекомендованной руководителем практики (научным руководителем аспиранта)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/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Ср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/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6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8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3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2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Э2 Э3 Э4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Составленные конспекты лекционного и практического занятия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1576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1.7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01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Изучение литературы по теме проводимых занятий согласно рабочей программе дисциплины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/Ср/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6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25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3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2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Л1.1 Л1.2 Л1.3 Л1.4 Л1.5Л2.1 Л2.2 Л2.3 Л2.4 Л2.5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Э1 Э2 Э3 Э4 Э5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Подготовка необходимых материалов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1961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1.9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01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Изучение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методических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материалов и разработка   плана-конспекта практического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/лабораторного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занятия по дисциплине определенной руководителем практики (научным руководителем аспиранта). Согласование плана занятия с руководителем практики и, в случае необходимости, устранение замечаний.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/Ср/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6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8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3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2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Л1.1 Л1.2 Л1.3 Л1.4 Л1.5Л2.1 Л2.2 Л2.3 Л2.4 Л2.5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Э1 Э2 Э3 Э4 Э5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Разработанный план-конспект практического занятия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1576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1.10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01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Изучение и использование   контрольных материалов для подготовленного практического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/лабораторного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занятия  по дисциплине определенной руководителем практики (научным руководителем аспиранта) /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Ср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/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6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16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3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2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Л1.1 Л1.2 Л1.3 Л1.4 Л1.5Л2.1 Л2.2 Л2.3 Л2.4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Э1 Э2 Э3 Э4 Э5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Контрольные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материалы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по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занятию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71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01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Раздел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 2. 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Педагогическая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практика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19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67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3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239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2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1534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2.1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01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Подготовка к проведению занятий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/Ср/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6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45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3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2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Л1.1 Л1.2 Л1.3 Л1.4 Л1.5Л2.1 Л2.2 Л2.3 Л2.4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Э1 Э2 Э3 Э4 Э5</w:t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2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  <w:t xml:space="preserve">План занятия</w:t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</w:tbl>
    <w:p>
      <w:pPr>
        <w:rPr>
          <w:rFonts w:ascii="Liberation Sans" w:hAnsi="Liberation Sans" w:cs="Liberation Sans"/>
          <w:sz w:val="0"/>
          <w:szCs w:val="0"/>
        </w:rPr>
      </w:pPr>
      <w:r>
        <w:rPr>
          <w:rFonts w:ascii="Liberation Sans" w:hAnsi="Liberation Sans" w:eastAsia="Liberation Sans" w:cs="Liberation Sans"/>
        </w:rPr>
        <w:br w:type="page" w:clear="all"/>
      </w:r>
      <w:r>
        <w:rPr>
          <w:rFonts w:ascii="Liberation Sans" w:hAnsi="Liberation Sans" w:eastAsia="Liberation Sans" w:cs="Liberation Sans"/>
          <w:sz w:val="0"/>
          <w:szCs w:val="0"/>
        </w:rPr>
      </w:r>
      <w:r>
        <w:rPr>
          <w:rFonts w:ascii="Liberation Sans" w:hAnsi="Liberation Sans" w:cs="Liberation Sans"/>
          <w:sz w:val="0"/>
          <w:szCs w:val="0"/>
        </w:rPr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"/>
        <w:gridCol w:w="262"/>
        <w:gridCol w:w="1610"/>
        <w:gridCol w:w="1810"/>
        <w:gridCol w:w="514"/>
        <w:gridCol w:w="891"/>
        <w:gridCol w:w="659"/>
        <w:gridCol w:w="1002"/>
        <w:gridCol w:w="1402"/>
        <w:gridCol w:w="409"/>
        <w:gridCol w:w="993"/>
      </w:tblGrid>
      <w:tr>
        <w:tblPrEx/>
        <w:trPr>
          <w:trHeight w:val="416" w:hRule="exact"/>
        </w:trPr>
        <w:tc>
          <w:tcPr>
            <w:gridSpan w:val="4"/>
            <w:shd w:val="clear" w:color="c0c0c0" w:fill="ffffff"/>
            <w:tcMar>
              <w:left w:w="34" w:type="dxa"/>
              <w:right w:w="34" w:type="dxa"/>
            </w:tcMar>
            <w:tcW w:w="440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6"/>
                <w:szCs w:val="16"/>
              </w:rPr>
            </w:pP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УП: 1.3.2._06_23_00.plx</w:t>
            </w:r>
            <w:r>
              <w:rPr>
                <w:rFonts w:ascii="Liberation Sans" w:hAnsi="Liberation Sans" w:eastAsia="Liberation Sans" w:cs="Liberation Sans"/>
                <w:sz w:val="16"/>
                <w:szCs w:val="16"/>
              </w:rPr>
            </w:r>
            <w:r>
              <w:rPr>
                <w:rFonts w:ascii="Liberation Sans" w:hAnsi="Liberation Sans" w:cs="Liberation Sans"/>
                <w:sz w:val="16"/>
                <w:szCs w:val="16"/>
              </w:rPr>
            </w:r>
          </w:p>
        </w:tc>
        <w:tc>
          <w:tcPr>
            <w:tcW w:w="51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891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659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100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140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409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c0c0c0" w:fill="ffffff"/>
            <w:tcMar>
              <w:left w:w="34" w:type="dxa"/>
              <w:right w:w="34" w:type="dxa"/>
            </w:tcMar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6"/>
                <w:szCs w:val="16"/>
              </w:rPr>
            </w:pP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стр</w:t>
            </w: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. 6</w:t>
            </w:r>
            <w:r>
              <w:rPr>
                <w:rFonts w:ascii="Liberation Sans" w:hAnsi="Liberation Sans" w:eastAsia="Liberation Sans" w:cs="Liberation Sans"/>
                <w:sz w:val="16"/>
                <w:szCs w:val="16"/>
              </w:rPr>
            </w:r>
            <w:r>
              <w:rPr>
                <w:rFonts w:ascii="Liberation Sans" w:hAnsi="Liberation Sans" w:cs="Liberation Sans"/>
                <w:sz w:val="16"/>
                <w:szCs w:val="16"/>
              </w:rPr>
            </w:r>
          </w:p>
        </w:tc>
      </w:tr>
      <w:tr>
        <w:tblPrEx/>
        <w:trPr>
          <w:trHeight w:val="1576" w:hRule="exact"/>
        </w:trPr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2.2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3934" w:type="dxa"/>
            <w:textDirection w:val="lrTb"/>
            <w:noWrap w:val="false"/>
          </w:tcPr>
          <w:p>
            <w:pPr>
              <w:jc w:val="both"/>
              <w:rPr>
                <w:rFonts w:ascii="Liberation Sans" w:hAnsi="Liberation Sans" w:cs="Liberation Sans"/>
                <w:color w:val="000000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Проведение подготовленного практического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/лабораторного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занятия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/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Ср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/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color w:val="000000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8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6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4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Л1.1 Л1.2 Л1.3 Л1.4 Л1.5Л2.1 Л2.3 Л2.4 Л2.5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Э1 Э2 Э3 Э4 Э5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отзыв руководителя практики о проведенном занятии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1855" w:hRule="exact"/>
        </w:trPr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2.3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3934" w:type="dxa"/>
            <w:textDirection w:val="lrTb"/>
            <w:noWrap w:val="false"/>
          </w:tcPr>
          <w:p>
            <w:pPr>
              <w:jc w:val="both"/>
              <w:rPr>
                <w:rFonts w:ascii="Liberation Sans" w:hAnsi="Liberation Sans" w:cs="Liberation Sans"/>
                <w:color w:val="000000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Подготовка отчета о прохождении практики и отчет на заседании кафедры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/Ср/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color w:val="000000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8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6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36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Л1.1 Л1.3 Л1.4 Л1.2 Л1.5Л2.5 Л2.4 Л2.3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Э1 Э2 Э3 Э4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Отчет о прохождении практики и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отзыв руководителя практики о проведенном занятии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tcW w:w="72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6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61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81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51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891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659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00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40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409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>
          <w:trHeight w:val="416" w:hRule="exact"/>
        </w:trPr>
        <w:tc>
          <w:tcPr>
            <w:gridSpan w:val="11"/>
            <w:shd w:val="clear" w:color="000000" w:fill="d3d3d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2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5. ОЦЕНОЧНЫЕ МАТЕРИАЛЫ ПО ПРАКТИКИ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gridSpan w:val="11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27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563" w:hRule="exact"/>
        </w:trPr>
        <w:tc>
          <w:tcPr>
            <w:gridSpan w:val="11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27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Оценочные материалы приведены в приложении к рабочей программе дисциплины (см. документ "Оценочные материалы")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</w:rPr>
            </w:r>
            <w:bookmarkStart w:id="0" w:name="_GoBack"/>
            <w:r>
              <w:rPr>
                <w:rFonts w:ascii="Liberation Sans" w:hAnsi="Liberation Sans" w:eastAsia="Liberation Sans" w:cs="Liberation Sans"/>
              </w:rPr>
            </w:r>
            <w:bookmarkEnd w:id="0"/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tcW w:w="72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26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61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81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51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891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659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00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140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409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eastAsia="Liberation Sans" w:cs="Liberation Sans"/>
                <w:lang w:val="ru-RU"/>
              </w:rPr>
            </w:r>
            <w:r>
              <w:rPr>
                <w:rFonts w:ascii="Liberation Sans" w:hAnsi="Liberation Sans" w:cs="Liberation Sans"/>
              </w:rPr>
            </w:r>
          </w:p>
        </w:tc>
      </w:tr>
      <w:tr>
        <w:tblPrEx/>
        <w:trPr>
          <w:trHeight w:val="277" w:hRule="exact"/>
        </w:trPr>
        <w:tc>
          <w:tcPr>
            <w:gridSpan w:val="11"/>
            <w:shd w:val="clear" w:color="000000" w:fill="d3d3d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2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  <w:lang w:val="ru-RU"/>
              </w:rPr>
              <w:t xml:space="preserve">6. УЧЕБНО-МЕТОДИЧЕСКОЕ И ИНФОРМАЦИОННОЕ ОБЕСПЕЧЕНИЕ ПРАКТИКИ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gridSpan w:val="11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2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6.1. 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Рекомендуемая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литература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gridSpan w:val="11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2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6.1.1. 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Основная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литература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694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№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87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Авторы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,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составители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5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8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Заглавие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Издательство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,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год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Количество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/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название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ЭБС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113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Л1.1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8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Пионова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Р. С.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5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8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Педагогика высшей школы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: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учебное пособие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Минск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Вышэйшая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школа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, 2005, 303 с.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985-06-1044- 1, http://www.ipr bookshop.ru/2 0269.html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113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Л1.2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8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Громкова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М. Т.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5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8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Педагогика высшей школы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: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учебное пособие для студентов педагогических вузов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Москва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: ЮНИТИ- ДАНА, 2017, 446 с.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978-5-238- 02236-9, http://www.ipr bookshop.ru/7 4901.html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478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Л1.3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8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Розов Н.Х., Попков В.А.,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Коржуев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А.В.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5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8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Педагогика высшей школы : учеб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.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п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особие для вузов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М.: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Юрайт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, 2017, 161с.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978-5-534- 00387-1, 1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113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Л1.4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8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Шарипов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, Ф. В.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5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8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Педагогика и психология высшей школы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: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учебное пособие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Москва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: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Логос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, 2016, 448 с.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978-5-98704- 587-9, https://www.ip rbookshop.ru/ 66421.html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135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Л1.5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8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Самойлов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, В. Д.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5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8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Педагогика и психология высшей школы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: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учебник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Москва, Вологда: Инфра- Инженерия, 2021, 248 с.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978-5-9729- 0719-9, https://www.ip rbookshop.ru/ 114950.html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gridSpan w:val="11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2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6.1.2. 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Дополнительная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литература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694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№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87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Авторы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,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составители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5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48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Заглавие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Издательство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,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год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Количество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/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название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ЭБС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</w:tbl>
    <w:p>
      <w:pPr>
        <w:rPr>
          <w:rFonts w:ascii="Liberation Sans" w:hAnsi="Liberation Sans" w:cs="Liberation Sans"/>
          <w:sz w:val="0"/>
          <w:szCs w:val="0"/>
        </w:rPr>
      </w:pPr>
      <w:r>
        <w:rPr>
          <w:rFonts w:ascii="Liberation Sans" w:hAnsi="Liberation Sans" w:eastAsia="Liberation Sans" w:cs="Liberation Sans"/>
        </w:rPr>
        <w:br w:type="page" w:clear="all"/>
      </w:r>
      <w:r>
        <w:rPr>
          <w:rFonts w:ascii="Liberation Sans" w:hAnsi="Liberation Sans" w:eastAsia="Liberation Sans" w:cs="Liberation Sans"/>
          <w:sz w:val="0"/>
          <w:szCs w:val="0"/>
        </w:rPr>
      </w:r>
      <w:r>
        <w:rPr>
          <w:rFonts w:ascii="Liberation Sans" w:hAnsi="Liberation Sans" w:cs="Liberation Sans"/>
          <w:sz w:val="0"/>
          <w:szCs w:val="0"/>
        </w:rPr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0"/>
        <w:gridCol w:w="1915"/>
        <w:gridCol w:w="1193"/>
        <w:gridCol w:w="664"/>
        <w:gridCol w:w="3116"/>
        <w:gridCol w:w="1416"/>
        <w:gridCol w:w="277"/>
        <w:gridCol w:w="1003"/>
      </w:tblGrid>
      <w:tr>
        <w:tblPrEx/>
        <w:trPr>
          <w:trHeight w:val="416" w:hRule="exact"/>
        </w:trPr>
        <w:tc>
          <w:tcPr>
            <w:gridSpan w:val="4"/>
            <w:shd w:val="clear" w:color="c0c0c0" w:fill="ffffff"/>
            <w:tcMar>
              <w:left w:w="34" w:type="dxa"/>
              <w:right w:w="34" w:type="dxa"/>
            </w:tcMar>
            <w:tcW w:w="46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6"/>
                <w:szCs w:val="16"/>
              </w:rPr>
            </w:pP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УП: 1.3.2._06_23_00.plx</w:t>
            </w:r>
            <w:r>
              <w:rPr>
                <w:rFonts w:ascii="Liberation Sans" w:hAnsi="Liberation Sans" w:eastAsia="Liberation Sans" w:cs="Liberation Sans"/>
                <w:sz w:val="16"/>
                <w:szCs w:val="16"/>
              </w:rPr>
            </w:r>
            <w:r>
              <w:rPr>
                <w:rFonts w:ascii="Liberation Sans" w:hAnsi="Liberation Sans" w:cs="Liberation Sans"/>
                <w:sz w:val="16"/>
                <w:szCs w:val="16"/>
              </w:rPr>
            </w:r>
          </w:p>
        </w:tc>
        <w:tc>
          <w:tcPr>
            <w:tcW w:w="340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c0c0c0" w:fill="ffffff"/>
            <w:tcMar>
              <w:left w:w="34" w:type="dxa"/>
              <w:right w:w="34" w:type="dxa"/>
            </w:tcMar>
            <w:tcW w:w="100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6"/>
                <w:szCs w:val="16"/>
              </w:rPr>
            </w:pP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стр</w:t>
            </w: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. 7</w:t>
            </w:r>
            <w:r>
              <w:rPr>
                <w:rFonts w:ascii="Liberation Sans" w:hAnsi="Liberation Sans" w:eastAsia="Liberation Sans" w:cs="Liberation Sans"/>
                <w:sz w:val="16"/>
                <w:szCs w:val="16"/>
              </w:rPr>
            </w:r>
            <w:r>
              <w:rPr>
                <w:rFonts w:ascii="Liberation Sans" w:hAnsi="Liberation Sans" w:cs="Liberation Sans"/>
                <w:sz w:val="16"/>
                <w:szCs w:val="16"/>
              </w:rPr>
            </w:r>
          </w:p>
        </w:tc>
      </w:tr>
      <w:tr>
        <w:tblPrEx/>
        <w:trPr>
          <w:trHeight w:val="694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№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9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Авторы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,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составители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54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Заглавие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Издательство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,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год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29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Количество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/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название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ЭБС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1796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Л2.1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9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Попков В. А.,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Коржуев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А. В.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54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Методология педагогики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: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учебное пособие для слушателей системы дополнительного профессионального образования преподавателей высшей школы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Москва: Московский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государственн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ый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университет имени М.В. Ломоносова, 2007, 208 с.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29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978-5-211- 05389-2, http://www.ipr bookshop.ru/1 3092.html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675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Л2.2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9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Годлиник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О. Б., Соловьёва Е. А.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54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Основные вопросы и концепции педагогики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: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учебное пособие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Санкт- Петербург: Санкт- Петербургский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государственн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ый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архитектурно- строительный университет, ЭБС АСВ, 2011, 85 с.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29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978-5-9227- 0335-2, http://www.ipr bookshop.ru/1 9020.html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113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Л2.3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9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Алехин И. А.,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Пустозеров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А. И.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54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Педагогика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: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учебное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пособие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Москва: Российская таможенная академия, 2012, 108 с.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29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978-5-9590- 0369-2, http://www.ipr bookshop.ru/6 9505.html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69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Л2.4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9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Афонина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Г.М.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54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Педагогика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.К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урс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лекций и семинарские занятия :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Учеб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.д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ля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вузов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Ростов-н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а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-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Дону:Феникс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, 2002, 511с.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29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5-222-01982- 9, 1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135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Л2.5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9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Кавдангалиева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М. И.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54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Педагогика и психология высшей школы.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Электронный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курс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4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Санкт- Петербург: ИЭО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СПбУТУиЭ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, 2010, 184 с.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29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978-5-94047- 519-4, http://e.lanboo k.com/books/e lement.php? pl1_id=63896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gridSpan w:val="8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  <w:lang w:val="ru-RU"/>
              </w:rPr>
              <w:t xml:space="preserve">6.2. Перечень ресурсов информационно-телекоммуникационной сети "Интернет"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Э1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7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7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Официальный интернет портал РГРТУ [электронный ресурс]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http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://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www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.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rsreu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.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ru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Э2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7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7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Образовательный портал РГРТУ [электронный ресурс]. - Режим доступа: по паролю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https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://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edu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.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rsreu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.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ru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478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Э3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7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7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Электронная библиотека РГРТУ [электронный ресурс]. -  Режим доступа: доступ из корпоративной сети РГРТУ - по паролю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http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://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elib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.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rsreu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.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ru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/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478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Э4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7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7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Электронно-библиотечная система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IRPbooks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[электронный ресурс]. - Режим доступа: доступ из корпоративной сети РГРТУ - свободный, доступ из сети интернет- по паролю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https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://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www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.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iprbookshop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.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ru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478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7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Э5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7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07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Электронно-библиотечная система «Лань» [электронный ресурс]. - Режим доступа: доступ из корпоративной сети РГРТУ - свободный, доступ из сети интернет- по паролю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https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://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e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.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lanbook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.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com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972" w:hRule="exact"/>
        </w:trPr>
        <w:tc>
          <w:tcPr>
            <w:gridSpan w:val="8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  <w:lang w:val="ru-RU"/>
              </w:rPr>
              <w:t xml:space="preserve">6.3 Перечень программного обеспечения и информационных справочных систем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  <w:lang w:val="ru-RU"/>
              </w:rPr>
              <w:t xml:space="preserve">6.3.1 Перечень лицензионного и свободно распространяемого программного обеспечения, в том числе отечественного производства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416" w:hRule="exact"/>
        </w:trPr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3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Наименование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5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68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Описание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3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Операционная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система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Windows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5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68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Коммерческая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лицензия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3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Adobe Acrobat Reader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5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68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Свободное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ПО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3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LibreOffice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5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68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Свободное</w:t>
            </w: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 ПО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gridSpan w:val="8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6.3.2 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Перечень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информационных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справочных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систем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tcW w:w="71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1986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71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40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1419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277" w:hRule="exact"/>
        </w:trPr>
        <w:tc>
          <w:tcPr>
            <w:gridSpan w:val="8"/>
            <w:shd w:val="clear" w:color="000000" w:fill="d3d3d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7. МАТЕРИАЛЬНО-ТЕХНИЧЕСКОЕ ОБЕСПЕЧЕНИЕ ПРАКТИКИ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</w:tbl>
    <w:p>
      <w:pPr>
        <w:rPr>
          <w:rFonts w:ascii="Liberation Sans" w:hAnsi="Liberation Sans" w:cs="Liberation Sans"/>
          <w:sz w:val="0"/>
          <w:szCs w:val="0"/>
        </w:rPr>
      </w:pPr>
      <w:r>
        <w:rPr>
          <w:rFonts w:ascii="Liberation Sans" w:hAnsi="Liberation Sans" w:eastAsia="Liberation Sans" w:cs="Liberation Sans"/>
        </w:rPr>
        <w:br w:type="page" w:clear="all"/>
      </w:r>
      <w:r>
        <w:rPr>
          <w:rFonts w:ascii="Liberation Sans" w:hAnsi="Liberation Sans" w:eastAsia="Liberation Sans" w:cs="Liberation Sans"/>
          <w:sz w:val="0"/>
          <w:szCs w:val="0"/>
        </w:rPr>
      </w:r>
      <w:r>
        <w:rPr>
          <w:rFonts w:ascii="Liberation Sans" w:hAnsi="Liberation Sans" w:cs="Liberation Sans"/>
          <w:sz w:val="0"/>
          <w:szCs w:val="0"/>
        </w:rPr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"/>
        <w:gridCol w:w="3655"/>
        <w:gridCol w:w="4806"/>
        <w:gridCol w:w="967"/>
      </w:tblGrid>
      <w:tr>
        <w:tblPrEx/>
        <w:trPr>
          <w:trHeight w:val="416" w:hRule="exact"/>
        </w:trPr>
        <w:tc>
          <w:tcPr>
            <w:gridSpan w:val="2"/>
            <w:shd w:val="clear" w:color="c0c0c0" w:fill="ffffff"/>
            <w:tcMar>
              <w:left w:w="34" w:type="dxa"/>
              <w:right w:w="34" w:type="dxa"/>
            </w:tcMar>
            <w:tcW w:w="46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6"/>
                <w:szCs w:val="16"/>
              </w:rPr>
            </w:pP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УП: 1.3.2._06_23_00.plx</w:t>
            </w:r>
            <w:r>
              <w:rPr>
                <w:rFonts w:ascii="Liberation Sans" w:hAnsi="Liberation Sans" w:eastAsia="Liberation Sans" w:cs="Liberation Sans"/>
                <w:sz w:val="16"/>
                <w:szCs w:val="16"/>
              </w:rPr>
            </w:r>
            <w:r>
              <w:rPr>
                <w:rFonts w:ascii="Liberation Sans" w:hAnsi="Liberation Sans" w:cs="Liberation Sans"/>
                <w:sz w:val="16"/>
                <w:szCs w:val="16"/>
              </w:rPr>
            </w:r>
          </w:p>
        </w:tc>
        <w:tc>
          <w:tcPr>
            <w:tcW w:w="510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shd w:val="clear" w:color="c0c0c0" w:fill="ffffff"/>
            <w:tcMar>
              <w:left w:w="34" w:type="dxa"/>
              <w:right w:w="34" w:type="dxa"/>
            </w:tcMar>
            <w:tcW w:w="100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Liberation Sans" w:hAnsi="Liberation Sans" w:cs="Liberation Sans"/>
                <w:sz w:val="16"/>
                <w:szCs w:val="16"/>
              </w:rPr>
            </w:pP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стр</w:t>
            </w:r>
            <w:r>
              <w:rPr>
                <w:rFonts w:ascii="Liberation Sans" w:hAnsi="Liberation Sans" w:eastAsia="Liberation Sans" w:cs="Liberation Sans"/>
                <w:color w:val="c0c0c0"/>
                <w:sz w:val="16"/>
                <w:szCs w:val="16"/>
              </w:rPr>
              <w:t xml:space="preserve">. 8</w:t>
            </w:r>
            <w:r>
              <w:rPr>
                <w:rFonts w:ascii="Liberation Sans" w:hAnsi="Liberation Sans" w:eastAsia="Liberation Sans" w:cs="Liberation Sans"/>
                <w:sz w:val="16"/>
                <w:szCs w:val="16"/>
              </w:rPr>
            </w:r>
            <w:r>
              <w:rPr>
                <w:rFonts w:ascii="Liberation Sans" w:hAnsi="Liberation Sans" w:cs="Liberation Sans"/>
                <w:sz w:val="16"/>
                <w:szCs w:val="16"/>
              </w:rPr>
            </w:r>
          </w:p>
        </w:tc>
      </w:tr>
      <w:tr>
        <w:tblPrEx/>
        <w:trPr>
          <w:trHeight w:val="2212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86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1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93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431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86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2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93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  <w:p>
            <w:pPr>
              <w:jc w:val="both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673" w:hRule="exact"/>
        </w:trPr>
        <w:tc>
          <w:tcPr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86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</w:rPr>
              <w:t xml:space="preserve">3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  <w:tc>
          <w:tcPr>
            <w:gridSpan w:val="3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993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 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277" w:hRule="exact"/>
        </w:trPr>
        <w:tc>
          <w:tcPr>
            <w:tcW w:w="852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3828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5104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</w:rPr>
            </w:r>
            <w:r>
              <w:rPr>
                <w:rFonts w:ascii="Liberation Sans" w:hAnsi="Liberation Sans" w:eastAsia="Liberation Sans" w:cs="Liberation Sans"/>
              </w:rPr>
            </w:r>
          </w:p>
        </w:tc>
      </w:tr>
      <w:tr>
        <w:tblPrEx/>
        <w:trPr>
          <w:trHeight w:val="277" w:hRule="exact"/>
        </w:trPr>
        <w:tc>
          <w:tcPr>
            <w:gridSpan w:val="4"/>
            <w:shd w:val="clear" w:color="000000" w:fill="d3d3d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b/>
                <w:color w:val="000000"/>
                <w:sz w:val="19"/>
                <w:szCs w:val="19"/>
              </w:rPr>
              <w:t xml:space="preserve">8. МЕТОДИЧЕСКИЕ МАТЕРИАЛЫ ПО ПРАКТИКЕ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  <w:tr>
        <w:tblPrEx/>
        <w:trPr>
          <w:trHeight w:val="478" w:hRule="exact"/>
        </w:trPr>
        <w:tc>
          <w:tcPr>
            <w:gridSpan w:val="4"/>
            <w:shd w:val="clear" w:color="000000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34" w:type="dxa"/>
              <w:right w:w="34" w:type="dxa"/>
            </w:tcMar>
            <w:tcW w:w="107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Liberation Sans" w:hAnsi="Liberation Sans" w:cs="Liberation Sans"/>
                <w:sz w:val="19"/>
                <w:szCs w:val="19"/>
              </w:rPr>
            </w:pPr>
            <w:r>
              <w:rPr>
                <w:rFonts w:ascii="Liberation Sans" w:hAnsi="Liberation Sans" w:eastAsia="Liberation Sans" w:cs="Liberation Sans"/>
                <w:color w:val="000000"/>
                <w:sz w:val="19"/>
                <w:szCs w:val="19"/>
                <w:lang w:val="ru-RU"/>
              </w:rPr>
              <w:t xml:space="preserve">Методическое обеспечение дисциплины приведено в приложении к рабочей программе дисциплины (см. документ "Методические указания").</w:t>
            </w:r>
            <w:r>
              <w:rPr>
                <w:rFonts w:ascii="Liberation Sans" w:hAnsi="Liberation Sans" w:eastAsia="Liberation Sans" w:cs="Liberation Sans"/>
                <w:sz w:val="19"/>
                <w:szCs w:val="19"/>
                <w:lang w:val="ru-RU"/>
              </w:rPr>
            </w:r>
            <w:r>
              <w:rPr>
                <w:rFonts w:ascii="Liberation Sans" w:hAnsi="Liberation Sans" w:cs="Liberation Sans"/>
                <w:sz w:val="19"/>
                <w:szCs w:val="19"/>
              </w:rPr>
            </w:r>
          </w:p>
        </w:tc>
      </w:tr>
    </w:tbl>
    <w:p>
      <w:pPr>
        <w:rPr>
          <w:rFonts w:ascii="Liberation Sans" w:hAnsi="Liberation Sans" w:cs="Liberation Sans"/>
        </w:rPr>
      </w:pPr>
      <w:r>
        <w:rPr>
          <w:rFonts w:ascii="Liberation Sans" w:hAnsi="Liberation Sans" w:eastAsia="Liberation Sans" w:cs="Liberation Sans"/>
          <w:lang w:val="ru-RU"/>
        </w:rPr>
      </w:r>
      <w:r>
        <w:rPr>
          <w:rFonts w:ascii="Liberation Sans" w:hAnsi="Liberation Sans" w:eastAsia="Liberation Sans" w:cs="Liberation Sans"/>
          <w:lang w:val="ru-RU"/>
        </w:rPr>
      </w:r>
      <w:r>
        <w:rPr>
          <w:rFonts w:ascii="Liberation Sans" w:hAnsi="Liberation Sans" w:cs="Liberation Sans"/>
        </w:rPr>
      </w:r>
    </w:p>
    <w:sectPr>
      <w:footnotePr/>
      <w:endnotePr/>
      <w:type w:val="nextPage"/>
      <w:pgSz w:w="11907" w:h="16840" w:orient="portrait"/>
      <w:pgMar w:top="567" w:right="567" w:bottom="54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ans">
    <w:panose1 w:val="020B0604020202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32"/>
    <w:next w:val="832"/>
    <w:link w:val="6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basedOn w:val="833"/>
    <w:link w:val="654"/>
    <w:uiPriority w:val="9"/>
    <w:rPr>
      <w:rFonts w:ascii="Arial" w:hAnsi="Arial" w:eastAsia="Arial" w:cs="Arial"/>
      <w:sz w:val="40"/>
      <w:szCs w:val="40"/>
    </w:rPr>
  </w:style>
  <w:style w:type="paragraph" w:styleId="656">
    <w:name w:val="Heading 2"/>
    <w:basedOn w:val="832"/>
    <w:next w:val="832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basedOn w:val="833"/>
    <w:link w:val="656"/>
    <w:uiPriority w:val="9"/>
    <w:rPr>
      <w:rFonts w:ascii="Arial" w:hAnsi="Arial" w:eastAsia="Arial" w:cs="Arial"/>
      <w:sz w:val="34"/>
    </w:rPr>
  </w:style>
  <w:style w:type="paragraph" w:styleId="658">
    <w:name w:val="Heading 3"/>
    <w:basedOn w:val="832"/>
    <w:next w:val="832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basedOn w:val="833"/>
    <w:link w:val="658"/>
    <w:uiPriority w:val="9"/>
    <w:rPr>
      <w:rFonts w:ascii="Arial" w:hAnsi="Arial" w:eastAsia="Arial" w:cs="Arial"/>
      <w:sz w:val="30"/>
      <w:szCs w:val="30"/>
    </w:rPr>
  </w:style>
  <w:style w:type="paragraph" w:styleId="660">
    <w:name w:val="Heading 4"/>
    <w:basedOn w:val="832"/>
    <w:next w:val="832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1">
    <w:name w:val="Heading 4 Char"/>
    <w:basedOn w:val="833"/>
    <w:link w:val="660"/>
    <w:uiPriority w:val="9"/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2"/>
    <w:next w:val="832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basedOn w:val="833"/>
    <w:link w:val="662"/>
    <w:uiPriority w:val="9"/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2"/>
    <w:next w:val="832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basedOn w:val="833"/>
    <w:link w:val="664"/>
    <w:uiPriority w:val="9"/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2"/>
    <w:next w:val="832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basedOn w:val="833"/>
    <w:link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2"/>
    <w:next w:val="832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basedOn w:val="833"/>
    <w:link w:val="668"/>
    <w:uiPriority w:val="9"/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2"/>
    <w:next w:val="832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basedOn w:val="833"/>
    <w:link w:val="670"/>
    <w:uiPriority w:val="9"/>
    <w:rPr>
      <w:rFonts w:ascii="Arial" w:hAnsi="Arial" w:eastAsia="Arial" w:cs="Arial"/>
      <w:i/>
      <w:iCs/>
      <w:sz w:val="21"/>
      <w:szCs w:val="21"/>
    </w:rPr>
  </w:style>
  <w:style w:type="paragraph" w:styleId="672">
    <w:name w:val="List Paragraph"/>
    <w:basedOn w:val="832"/>
    <w:uiPriority w:val="34"/>
    <w:qFormat/>
    <w:pPr>
      <w:contextualSpacing/>
      <w:ind w:left="720"/>
    </w:pPr>
  </w:style>
  <w:style w:type="paragraph" w:styleId="673">
    <w:name w:val="No Spacing"/>
    <w:uiPriority w:val="1"/>
    <w:qFormat/>
    <w:pPr>
      <w:spacing w:before="0" w:after="0" w:line="240" w:lineRule="auto"/>
    </w:pPr>
  </w:style>
  <w:style w:type="paragraph" w:styleId="674">
    <w:name w:val="Title"/>
    <w:basedOn w:val="832"/>
    <w:next w:val="832"/>
    <w:link w:val="6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5">
    <w:name w:val="Title Char"/>
    <w:basedOn w:val="833"/>
    <w:link w:val="674"/>
    <w:uiPriority w:val="10"/>
    <w:rPr>
      <w:sz w:val="48"/>
      <w:szCs w:val="48"/>
    </w:rPr>
  </w:style>
  <w:style w:type="paragraph" w:styleId="676">
    <w:name w:val="Subtitle"/>
    <w:basedOn w:val="832"/>
    <w:next w:val="832"/>
    <w:link w:val="677"/>
    <w:uiPriority w:val="11"/>
    <w:qFormat/>
    <w:pPr>
      <w:spacing w:before="200" w:after="200"/>
    </w:pPr>
    <w:rPr>
      <w:sz w:val="24"/>
      <w:szCs w:val="24"/>
    </w:rPr>
  </w:style>
  <w:style w:type="character" w:styleId="677">
    <w:name w:val="Subtitle Char"/>
    <w:basedOn w:val="833"/>
    <w:link w:val="676"/>
    <w:uiPriority w:val="11"/>
    <w:rPr>
      <w:sz w:val="24"/>
      <w:szCs w:val="24"/>
    </w:rPr>
  </w:style>
  <w:style w:type="paragraph" w:styleId="678">
    <w:name w:val="Quote"/>
    <w:basedOn w:val="832"/>
    <w:next w:val="832"/>
    <w:link w:val="679"/>
    <w:uiPriority w:val="29"/>
    <w:qFormat/>
    <w:pPr>
      <w:ind w:left="720" w:right="720"/>
    </w:pPr>
    <w:rPr>
      <w:i/>
    </w:rPr>
  </w:style>
  <w:style w:type="character" w:styleId="679">
    <w:name w:val="Quote Char"/>
    <w:link w:val="678"/>
    <w:uiPriority w:val="29"/>
    <w:rPr>
      <w:i/>
    </w:rPr>
  </w:style>
  <w:style w:type="paragraph" w:styleId="680">
    <w:name w:val="Intense Quote"/>
    <w:basedOn w:val="832"/>
    <w:next w:val="832"/>
    <w:link w:val="68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1">
    <w:name w:val="Intense Quote Char"/>
    <w:link w:val="680"/>
    <w:uiPriority w:val="30"/>
    <w:rPr>
      <w:i/>
    </w:rPr>
  </w:style>
  <w:style w:type="paragraph" w:styleId="682">
    <w:name w:val="Header"/>
    <w:basedOn w:val="832"/>
    <w:link w:val="6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Header Char"/>
    <w:basedOn w:val="833"/>
    <w:link w:val="682"/>
    <w:uiPriority w:val="99"/>
  </w:style>
  <w:style w:type="paragraph" w:styleId="684">
    <w:name w:val="Footer"/>
    <w:basedOn w:val="832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Footer Char"/>
    <w:basedOn w:val="833"/>
    <w:link w:val="684"/>
    <w:uiPriority w:val="99"/>
  </w:style>
  <w:style w:type="paragraph" w:styleId="686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7">
    <w:name w:val="Caption Char"/>
    <w:basedOn w:val="686"/>
    <w:link w:val="684"/>
    <w:uiPriority w:val="99"/>
  </w:style>
  <w:style w:type="table" w:styleId="688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8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9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0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1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2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3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1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2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3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4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5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2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3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4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5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6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7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8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0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1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3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5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6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7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8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9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0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1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2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3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5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6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7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8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9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0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2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3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4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5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6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7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8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9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0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1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2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3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4">
    <w:name w:val="Hyperlink"/>
    <w:uiPriority w:val="99"/>
    <w:unhideWhenUsed/>
    <w:rPr>
      <w:color w:val="0000ff" w:themeColor="hyperlink"/>
      <w:u w:val="single"/>
    </w:r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3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3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F3581-206F-45DD-B021-B34CBF818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2023-2024_1_3_2__06_23_00_plx_Педагогическая практика</dc:title>
  <dc:creator>FastReport.NET</dc:creator>
  <cp:lastModifiedBy>Нефедова Елена</cp:lastModifiedBy>
  <cp:revision>10</cp:revision>
  <dcterms:created xsi:type="dcterms:W3CDTF">2023-12-25T09:58:00Z</dcterms:created>
  <dcterms:modified xsi:type="dcterms:W3CDTF">2024-06-07T12:43:34Z</dcterms:modified>
</cp:coreProperties>
</file>