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DE1" w:rsidRDefault="00796FAD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796FAD" w:rsidRDefault="00796FAD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796FAD" w:rsidRDefault="00796FAD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АПРЕЛЬ 2025 г.</w:t>
      </w:r>
    </w:p>
    <w:p w:rsidR="00796FAD" w:rsidRPr="00796FAD" w:rsidRDefault="00796FAD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Математика. Физика. Химия</w:t>
      </w:r>
    </w:p>
    <w:p w:rsidR="00FB4DE1" w:rsidRPr="00B35C7F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512.6(021)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Ж 739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Жислин</w:t>
      </w:r>
      <w:proofErr w:type="spellEnd"/>
      <w:r>
        <w:rPr>
          <w:rFonts w:eastAsia="Times New Roman"/>
          <w:b/>
          <w:bCs/>
        </w:rPr>
        <w:t>, Г.М.</w:t>
      </w:r>
      <w:r>
        <w:rPr>
          <w:rFonts w:eastAsia="Times New Roman"/>
        </w:rPr>
        <w:br/>
        <w:t>   Лекции по линейной алгебре для физиков и математиков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Жислин</w:t>
      </w:r>
      <w:proofErr w:type="spellEnd"/>
      <w:r>
        <w:rPr>
          <w:rFonts w:eastAsia="Times New Roman"/>
        </w:rPr>
        <w:t xml:space="preserve"> Григорий Моисеевич.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2021.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с.159 (7 назв.). - ISBN 978-5-91559-275-8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B35C7F" w:rsidRPr="00294EF7" w:rsidRDefault="00294EF7" w:rsidP="00B35C7F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29898" cy="4680000"/>
            <wp:effectExtent l="19050" t="0" r="0" b="0"/>
            <wp:docPr id="23" name="Рисунок 7" descr="F:\img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3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417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89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77631" cy="4680000"/>
            <wp:effectExtent l="19050" t="0" r="3719" b="0"/>
            <wp:docPr id="24" name="Рисунок 8" descr="F:\img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3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681" b="3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63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70318" cy="4680000"/>
            <wp:effectExtent l="19050" t="0" r="0" b="0"/>
            <wp:docPr id="25" name="Рисунок 9" descr="F:\img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3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412" r="32475" b="3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3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05844" cy="4680000"/>
            <wp:effectExtent l="19050" t="0" r="8806" b="0"/>
            <wp:docPr id="26" name="Рисунок 10" descr="F:\img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3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583" b="29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84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E1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519.24(021)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423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Тинина</w:t>
      </w:r>
      <w:proofErr w:type="spellEnd"/>
      <w:r>
        <w:rPr>
          <w:rFonts w:eastAsia="Times New Roman"/>
          <w:b/>
          <w:bCs/>
        </w:rPr>
        <w:t>, Е.В.</w:t>
      </w:r>
      <w:r>
        <w:rPr>
          <w:rFonts w:eastAsia="Times New Roman"/>
        </w:rPr>
        <w:br/>
        <w:t>   Математические основы теории систем [Электронный ресурс]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/ </w:t>
      </w:r>
      <w:proofErr w:type="spellStart"/>
      <w:r>
        <w:rPr>
          <w:rFonts w:eastAsia="Times New Roman"/>
        </w:rPr>
        <w:t>Тинина</w:t>
      </w:r>
      <w:proofErr w:type="spellEnd"/>
      <w:r>
        <w:rPr>
          <w:rFonts w:eastAsia="Times New Roman"/>
        </w:rPr>
        <w:t xml:space="preserve"> Елена Валериевна ; РГРТУ. - Рязань, 2025.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(3 назв.).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0</w:t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FB4DE1" w:rsidRPr="00B35C7F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530.1(021)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Ж 739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Жислин</w:t>
      </w:r>
      <w:proofErr w:type="spellEnd"/>
      <w:r>
        <w:rPr>
          <w:rFonts w:eastAsia="Times New Roman"/>
          <w:b/>
          <w:bCs/>
        </w:rPr>
        <w:t>, Г.М.</w:t>
      </w:r>
      <w:r>
        <w:rPr>
          <w:rFonts w:eastAsia="Times New Roman"/>
        </w:rPr>
        <w:br/>
        <w:t>   Основы теории представлений конечных групп с применением в квантовой механике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Жислин</w:t>
      </w:r>
      <w:proofErr w:type="spellEnd"/>
      <w:r>
        <w:rPr>
          <w:rFonts w:eastAsia="Times New Roman"/>
        </w:rPr>
        <w:t xml:space="preserve"> Григорий Моисеевич.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2024. - 170с.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с.169 (9 назв.). - ISBN 978-5-91559-320-5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B35C7F" w:rsidRPr="00B35C7F" w:rsidRDefault="00B35C7F" w:rsidP="00B35C7F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 w:rsidRPr="00B35C7F">
        <w:rPr>
          <w:rFonts w:eastAsia="Times New Roman"/>
          <w:b/>
          <w:bCs/>
          <w:noProof/>
        </w:rPr>
        <w:drawing>
          <wp:inline distT="0" distB="0" distL="0" distR="0">
            <wp:extent cx="3197110" cy="4680000"/>
            <wp:effectExtent l="19050" t="0" r="3290" b="0"/>
            <wp:docPr id="14" name="Рисунок 1" descr="F:\img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946" b="29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81215" cy="4680000"/>
            <wp:effectExtent l="19050" t="0" r="135" b="0"/>
            <wp:docPr id="16" name="Рисунок 2" descr="F:\img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3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4191" b="2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21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 w:rsidR="00294EF7">
        <w:rPr>
          <w:rFonts w:eastAsia="Times New Roman"/>
          <w:noProof/>
        </w:rPr>
        <w:drawing>
          <wp:inline distT="0" distB="0" distL="0" distR="0">
            <wp:extent cx="3147611" cy="4680000"/>
            <wp:effectExtent l="19050" t="0" r="0" b="0"/>
            <wp:docPr id="17" name="Рисунок 3" descr="F:\img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3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34804" b="29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1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4EF7">
        <w:rPr>
          <w:rFonts w:eastAsia="Times New Roman"/>
          <w:lang w:val="en-US"/>
        </w:rPr>
        <w:t xml:space="preserve"> </w:t>
      </w:r>
      <w:r w:rsidR="00294EF7">
        <w:rPr>
          <w:noProof/>
        </w:rPr>
        <w:drawing>
          <wp:inline distT="0" distB="0" distL="0" distR="0">
            <wp:extent cx="6245977" cy="4680000"/>
            <wp:effectExtent l="19050" t="0" r="2423" b="0"/>
            <wp:docPr id="22" name="Рисунок 4" descr="C:\Users\LIBRARY\AppData\Local\Microsoft\Windows\Temporary Internet Files\Content.Word\img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img3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6946" b="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97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E1" w:rsidRPr="008C7580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895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Брушлинский</w:t>
      </w:r>
      <w:proofErr w:type="spellEnd"/>
      <w:r>
        <w:rPr>
          <w:rFonts w:eastAsia="Times New Roman"/>
          <w:b/>
          <w:bCs/>
        </w:rPr>
        <w:t>, К.В.</w:t>
      </w:r>
      <w:r>
        <w:rPr>
          <w:rFonts w:eastAsia="Times New Roman"/>
        </w:rPr>
        <w:br/>
        <w:t>   Математические основы вычислительной механики жидкости, газа и плазмы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Брушлинский</w:t>
      </w:r>
      <w:proofErr w:type="spellEnd"/>
      <w:r>
        <w:rPr>
          <w:rFonts w:eastAsia="Times New Roman"/>
        </w:rPr>
        <w:t xml:space="preserve"> Константин Владимирович.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2017. - 272с.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с.260-268 (111 назв.). - ISBN 978-5-91559-224-6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8C7580" w:rsidRPr="008C7580" w:rsidRDefault="008C7580" w:rsidP="008C7580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22140" cy="4680000"/>
            <wp:effectExtent l="19050" t="0" r="6810" b="0"/>
            <wp:docPr id="39" name="Рисунок 16" descr="F:\img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3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5662" b="2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14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27556" cy="4680000"/>
            <wp:effectExtent l="19050" t="0" r="1394" b="0"/>
            <wp:docPr id="40" name="Рисунок 17" descr="F:\img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3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5784" b="2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5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69924" cy="4680000"/>
            <wp:effectExtent l="19050" t="0" r="6626" b="0"/>
            <wp:docPr id="41" name="Рисунок 18" descr="F:\img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3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882" r="35049" b="30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92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821609" cy="4680000"/>
            <wp:effectExtent l="19050" t="0" r="7691" b="0"/>
            <wp:docPr id="42" name="Рисунок 19" descr="C:\Users\LIBRARY\AppData\Local\Microsoft\Windows\Temporary Internet Files\Content.Word\img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IBRARY\AppData\Local\Microsoft\Windows\Temporary Internet Files\Content.Word\img34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391" r="5877" b="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0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E1" w:rsidRPr="00CD4B6F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183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Пармон</w:t>
      </w:r>
      <w:proofErr w:type="spellEnd"/>
      <w:r>
        <w:rPr>
          <w:rFonts w:eastAsia="Times New Roman"/>
          <w:b/>
          <w:bCs/>
        </w:rPr>
        <w:t>, В.Н.</w:t>
      </w:r>
      <w:r>
        <w:rPr>
          <w:rFonts w:eastAsia="Times New Roman"/>
        </w:rPr>
        <w:br/>
        <w:t>   Термодинамика неравновесных процессов для химиков. С приложением к химической кинетике, катализу, материаловедению и биологии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Пармон</w:t>
      </w:r>
      <w:proofErr w:type="spellEnd"/>
      <w:r>
        <w:rPr>
          <w:rFonts w:eastAsia="Times New Roman"/>
        </w:rPr>
        <w:t xml:space="preserve"> Валентин Николаевич. - 2-е изд. - Долгопрудный : Интеллект, 2022. - 472с.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глав. - ISBN 978-5-91559-301-4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Доп-ноУМО</w:t>
      </w:r>
      <w:proofErr w:type="spellEnd"/>
    </w:p>
    <w:p w:rsidR="00CD4B6F" w:rsidRPr="00CD4B6F" w:rsidRDefault="00CD4B6F" w:rsidP="00CD4B6F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58446" cy="4680000"/>
            <wp:effectExtent l="19050" t="0" r="8604" b="0"/>
            <wp:docPr id="34" name="Рисунок 7" descr="F:\img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3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5049" b="27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44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73606" cy="4680000"/>
            <wp:effectExtent l="19050" t="0" r="0" b="0"/>
            <wp:docPr id="35" name="Рисунок 8" descr="F:\img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3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5049" b="2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6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55789" cy="4680000"/>
            <wp:effectExtent l="19050" t="0" r="0" b="0"/>
            <wp:docPr id="36" name="Рисунок 9" descr="F:\img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34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230" r="32476" b="30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7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937674" cy="4680000"/>
            <wp:effectExtent l="19050" t="0" r="5926" b="0"/>
            <wp:docPr id="37" name="Рисунок 10" descr="C:\Users\LIBRARY\AppData\Local\Microsoft\Windows\Temporary Internet Files\Content.Word\img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AppData\Local\Microsoft\Windows\Temporary Internet Files\Content.Word\img34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610" r="6946" b="5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747261" cy="4680000"/>
            <wp:effectExtent l="19050" t="0" r="5839" b="0"/>
            <wp:docPr id="38" name="Рисунок 13" descr="C:\Users\LIBRARY\AppData\Local\Microsoft\Windows\Temporary Internet Files\Content.Word\img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RARY\AppData\Local\Microsoft\Windows\Temporary Internet Files\Content.Word\img3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8549" r="8014" b="6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26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E1" w:rsidRPr="00294EF7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896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Брыляков</w:t>
      </w:r>
      <w:proofErr w:type="spellEnd"/>
      <w:r>
        <w:rPr>
          <w:rFonts w:eastAsia="Times New Roman"/>
          <w:b/>
          <w:bCs/>
        </w:rPr>
        <w:t>, К.П.</w:t>
      </w:r>
      <w:r>
        <w:rPr>
          <w:rFonts w:eastAsia="Times New Roman"/>
        </w:rPr>
        <w:br/>
        <w:t>   Курс лекций по химической кинетике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Брыляков</w:t>
      </w:r>
      <w:proofErr w:type="spellEnd"/>
      <w:r>
        <w:rPr>
          <w:rFonts w:eastAsia="Times New Roman"/>
        </w:rPr>
        <w:t xml:space="preserve"> Константин Петрович, Антонов Артем Артемович.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2022. - 288с. - ISBN 978-5-91559-298-7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294EF7" w:rsidRPr="00294EF7" w:rsidRDefault="00294EF7" w:rsidP="00294EF7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33929" cy="4680000"/>
            <wp:effectExtent l="19050" t="0" r="9321" b="0"/>
            <wp:docPr id="27" name="Рисунок 11" descr="F:\img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3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5662" b="30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92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47716" cy="4680000"/>
            <wp:effectExtent l="19050" t="0" r="0" b="0"/>
            <wp:docPr id="28" name="Рисунок 12" descr="F:\img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33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5049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71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60230" cy="4680000"/>
            <wp:effectExtent l="19050" t="0" r="6820" b="0"/>
            <wp:docPr id="29" name="Рисунок 13" descr="F:\img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33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7108" r="30147" b="3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23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375740" cy="4680000"/>
            <wp:effectExtent l="19050" t="0" r="6010" b="0"/>
            <wp:docPr id="30" name="Рисунок 14" descr="C:\Users\LIBRARY\AppData\Local\Microsoft\Windows\Temporary Internet Files\Content.Word\img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IBRARY\AppData\Local\Microsoft\Windows\Temporary Internet Files\Content.Word\img33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6589" b="5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74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580">
        <w:rPr>
          <w:rFonts w:eastAsia="Times New Roman"/>
          <w:lang w:val="en-US"/>
        </w:rPr>
        <w:t xml:space="preserve"> </w:t>
      </w:r>
    </w:p>
    <w:p w:rsidR="00FB4DE1" w:rsidRPr="00CD4B6F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232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Сборник задач по химической кинетике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под ред. А.А. Антонова, К.П. </w:t>
      </w:r>
      <w:proofErr w:type="spellStart"/>
      <w:r>
        <w:rPr>
          <w:rFonts w:eastAsia="Times New Roman"/>
        </w:rPr>
        <w:t>Брылякова</w:t>
      </w:r>
      <w:proofErr w:type="spellEnd"/>
      <w:r>
        <w:rPr>
          <w:rFonts w:eastAsia="Times New Roman"/>
        </w:rPr>
        <w:t>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2022. - 288с.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с.259 (17 назв.). - ISBN 978-5-91559-306-9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CD4B6F" w:rsidRPr="00CD4B6F" w:rsidRDefault="00CD4B6F" w:rsidP="00CD4B6F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00860" cy="4680000"/>
            <wp:effectExtent l="19050" t="0" r="0" b="0"/>
            <wp:docPr id="13" name="Рисунок 1" descr="F:\img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3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3701" b="29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6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207107" cy="4680000"/>
            <wp:effectExtent l="19050" t="0" r="0" b="0"/>
            <wp:docPr id="31" name="Рисунок 2" descr="F:\img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33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3824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10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01369" cy="4680000"/>
            <wp:effectExtent l="19050" t="0" r="8531" b="0"/>
            <wp:docPr id="32" name="Рисунок 3" descr="F:\img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33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2819" r="35171" b="29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6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44093" cy="4680000"/>
            <wp:effectExtent l="19050" t="0" r="0" b="0"/>
            <wp:docPr id="33" name="Рисунок 4" descr="C:\Users\LIBRARY\AppData\Local\Microsoft\Windows\Temporary Internet Files\Content.Word\img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img3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r="5343" b="5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09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AD" w:rsidRDefault="00796FAD" w:rsidP="00796FA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ГЕОЛОГИЯ. ГЕОЛОГИЧЕСКИЕ И ГЕОФИЗИЧЕСКИЕ НАУКИ</w:t>
      </w:r>
    </w:p>
    <w:p w:rsidR="00FB4DE1" w:rsidRPr="00A2676D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506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Смирнов, Б.М.</w:t>
      </w:r>
      <w:r>
        <w:rPr>
          <w:rFonts w:eastAsia="Times New Roman"/>
        </w:rPr>
        <w:br/>
        <w:t>   Физика глобальной атмосферы. Парниковый эффект, атмосферное электричество, эволюция климата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Смирнов Борис Михайлович.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2017. - 256с.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с.234-251 (536 назв.). - ISBN 978-5-91559-222-2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A2676D" w:rsidRPr="00A2676D" w:rsidRDefault="00A2676D" w:rsidP="00A2676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95228" cy="4680000"/>
            <wp:effectExtent l="19050" t="0" r="5172" b="0"/>
            <wp:docPr id="1" name="Рисунок 1" descr="F:\img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1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34069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22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53655" cy="4680000"/>
            <wp:effectExtent l="19050" t="0" r="8645" b="0"/>
            <wp:docPr id="2" name="Рисунок 2" descr="F:\img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31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4926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65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60000" cy="4680000"/>
            <wp:effectExtent l="19050" t="0" r="7050" b="0"/>
            <wp:docPr id="3" name="Рисунок 3" descr="F:\img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3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495" r="31005" b="30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42199" cy="4680000"/>
            <wp:effectExtent l="19050" t="0" r="1051" b="0"/>
            <wp:docPr id="4" name="Рисунок 4" descr="F:\img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3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6397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19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AD" w:rsidRDefault="00796FAD" w:rsidP="00796FA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БИОЛОГИЧЕСКИЕ НАУКИ</w:t>
      </w:r>
    </w:p>
    <w:p w:rsidR="00FB4DE1" w:rsidRPr="0024036E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476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Мелких, А.В.</w:t>
      </w:r>
      <w:r>
        <w:rPr>
          <w:rFonts w:eastAsia="Times New Roman"/>
        </w:rPr>
        <w:br/>
        <w:t>   Теория направленной эволюции / Мелких Алексей Вениаминович.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2020. - 384с.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с.353-383. - ISBN 978-5-91559-276-5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24036E" w:rsidRPr="0024036E" w:rsidRDefault="0024036E" w:rsidP="0024036E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58673" cy="4680000"/>
            <wp:effectExtent l="19050" t="0" r="8377" b="0"/>
            <wp:docPr id="9" name="Рисунок 9" descr="F:\img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3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4804" b="27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7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67612" cy="4680000"/>
            <wp:effectExtent l="19050" t="0" r="0" b="0"/>
            <wp:docPr id="10" name="Рисунок 10" descr="F:\img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31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35417" b="28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1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01122" cy="4680000"/>
            <wp:effectExtent l="19050" t="0" r="0" b="0"/>
            <wp:docPr id="11" name="Рисунок 11" descr="F:\img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31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r="40441" b="30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12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007529" cy="4680000"/>
            <wp:effectExtent l="19050" t="0" r="0" b="0"/>
            <wp:docPr id="12" name="Рисунок 12" descr="C:\Users\LIBRARY\AppData\Local\Microsoft\Windows\Temporary Internet Files\Content.Word\img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IBRARY\AppData\Local\Microsoft\Windows\Temporary Internet Files\Content.Word\img31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890" r="11665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52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895116" cy="4680000"/>
            <wp:effectExtent l="19050" t="0" r="0" b="0"/>
            <wp:docPr id="15" name="Рисунок 15" descr="C:\Users\LIBRARY\AppData\Local\Microsoft\Windows\Temporary Internet Files\Content.Word\img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BRARY\AppData\Local\Microsoft\Windows\Temporary Internet Files\Content.Word\img31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6411" r="6322" b="4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11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AD" w:rsidRDefault="00796FAD" w:rsidP="00796FA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ПРИКЛАДНАЯ И ЯДЕРНАЯ ФИЗИКА. АТОМНАЯ И ЯДЕРНАЯ ЭНЕРГИЯ</w:t>
      </w:r>
    </w:p>
    <w:p w:rsidR="00FB4DE1" w:rsidRPr="0024036E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621.039(021)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 503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Физико-технические основы современной ядерной энергетики. Перспективы и экологические аспекты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Апсэ</w:t>
      </w:r>
      <w:proofErr w:type="spellEnd"/>
      <w:r>
        <w:rPr>
          <w:rFonts w:eastAsia="Times New Roman"/>
        </w:rPr>
        <w:t xml:space="preserve"> Владимир Александрович [и др.].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2014. - 296с.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с.290 (7 назв.). - ISBN 978-5-91559-142-3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24036E" w:rsidRPr="0024036E" w:rsidRDefault="0024036E" w:rsidP="0024036E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88175" cy="4680000"/>
            <wp:effectExtent l="19050" t="0" r="0" b="0"/>
            <wp:docPr id="18" name="Рисунок 18" descr="F:\img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32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35049" b="30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7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95806" cy="4680000"/>
            <wp:effectExtent l="19050" t="0" r="4594" b="0"/>
            <wp:docPr id="19" name="Рисунок 19" descr="F:\img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32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34559" b="3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8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92327" cy="4680000"/>
            <wp:effectExtent l="19050" t="0" r="0" b="0"/>
            <wp:docPr id="20" name="Рисунок 20" descr="F:\img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32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4167" r="34559" b="3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32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295059" cy="4680000"/>
            <wp:effectExtent l="19050" t="0" r="0" b="0"/>
            <wp:docPr id="21" name="Рисунок 21" descr="C:\Users\LIBRARY\AppData\Local\Microsoft\Windows\Temporary Internet Files\Content.Word\img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IBRARY\AppData\Local\Microsoft\Windows\Temporary Internet Files\Content.Word\img3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r="8370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05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AD" w:rsidRDefault="00796FAD" w:rsidP="00796FA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РАДИОЭЛЕКТРОНИКА</w:t>
      </w:r>
    </w:p>
    <w:p w:rsidR="00FB4DE1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№3 / гл.ред. О.В. Кустов. - Москва, 2025.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B4DE1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№3 / гл.ред. О.В. Кустов. - Москва, 2024. - 95с.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B4DE1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№4 / гл.ред. О.В. Кустов. - Москва, 2024.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B4DE1" w:rsidRPr="00796FAD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№1 / гл.ред. О.В. Кустов. - Москва, 2025.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796FAD" w:rsidRDefault="00796FAD" w:rsidP="00796FA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</w:t>
      </w:r>
      <w:r w:rsidR="006F373A">
        <w:rPr>
          <w:rFonts w:eastAsia="Times New Roman"/>
          <w:b/>
          <w:bCs/>
        </w:rPr>
        <w:t>ВОЗДУШНЫЕ ДВИГАТЕЛИ. ВЕТРЯНЫЕ ДВИГАТЕЛИ</w:t>
      </w:r>
    </w:p>
    <w:p w:rsidR="00FB4DE1" w:rsidRPr="00A2676D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621.54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581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Власов, В.К.</w:t>
      </w:r>
      <w:r>
        <w:rPr>
          <w:rFonts w:eastAsia="Times New Roman"/>
        </w:rPr>
        <w:br/>
        <w:t>   Полезный ветер. От паруса до ... / Власов Валентин Константинович. - Долгопрудный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Интеллект, 2017. - 256с. - </w:t>
      </w:r>
      <w:proofErr w:type="spellStart"/>
      <w:proofErr w:type="gram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с.246-255 153 назв.).</w:t>
      </w:r>
      <w:proofErr w:type="gramEnd"/>
      <w:r>
        <w:rPr>
          <w:rFonts w:eastAsia="Times New Roman"/>
        </w:rPr>
        <w:t xml:space="preserve"> - ISBN 978-5-91559-228-4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2676D" w:rsidRPr="00A2676D" w:rsidRDefault="00A2676D" w:rsidP="00A2676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996341" cy="4680000"/>
            <wp:effectExtent l="19050" t="0" r="0" b="0"/>
            <wp:docPr id="5" name="Рисунок 5" descr="F:\img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30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35662" b="26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34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19355" cy="4680000"/>
            <wp:effectExtent l="19050" t="0" r="0" b="0"/>
            <wp:docPr id="6" name="Рисунок 6" descr="F:\img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30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36275" b="28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35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31696" cy="4680000"/>
            <wp:effectExtent l="19050" t="0" r="6754" b="0"/>
            <wp:docPr id="7" name="Рисунок 7" descr="F:\img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30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5515" r="35907" b="2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9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634710" cy="4680000"/>
            <wp:effectExtent l="19050" t="0" r="0" b="0"/>
            <wp:docPr id="8" name="Рисунок 8" descr="F:\img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30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45221" b="29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7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73A" w:rsidRDefault="006F373A" w:rsidP="006F373A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ВЫЧИСЛИТЕЛЬНАЯ ТЕХНИКА</w:t>
      </w:r>
    </w:p>
    <w:p w:rsidR="00FB4DE1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681.03.6(021)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893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Кузьмин, Ю.М.</w:t>
      </w:r>
      <w:r>
        <w:rPr>
          <w:rFonts w:eastAsia="Times New Roman"/>
        </w:rPr>
        <w:br/>
        <w:t>   Языки программирования [Электронный ресурс]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вып</w:t>
      </w:r>
      <w:proofErr w:type="spellEnd"/>
      <w:r>
        <w:rPr>
          <w:rFonts w:eastAsia="Times New Roman"/>
        </w:rPr>
        <w:t>. курс. работы / Ю. М. Кузьмин, Т. И. Калинкина ; РГРТУ. - Рязань, 2020. - 20с.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0</w:t>
      </w:r>
      <w:r>
        <w:rPr>
          <w:rFonts w:eastAsia="Times New Roman"/>
        </w:rPr>
        <w:br/>
      </w:r>
    </w:p>
    <w:p w:rsidR="003555B0" w:rsidRPr="00494700" w:rsidRDefault="003555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Ц</w:t>
      </w:r>
      <w:proofErr w:type="gramEnd"/>
      <w:r>
        <w:rPr>
          <w:rFonts w:eastAsia="Times New Roman"/>
          <w:b/>
          <w:bCs/>
        </w:rPr>
        <w:t xml:space="preserve"> 850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Цуканова</w:t>
      </w:r>
      <w:proofErr w:type="spellEnd"/>
      <w:r>
        <w:rPr>
          <w:rFonts w:eastAsia="Times New Roman"/>
          <w:b/>
          <w:bCs/>
        </w:rPr>
        <w:t>, Н.И.</w:t>
      </w:r>
      <w:r>
        <w:rPr>
          <w:rFonts w:eastAsia="Times New Roman"/>
        </w:rPr>
        <w:br/>
        <w:t xml:space="preserve">   Библиотека </w:t>
      </w:r>
      <w:proofErr w:type="spellStart"/>
      <w:r>
        <w:rPr>
          <w:rFonts w:eastAsia="Times New Roman"/>
        </w:rPr>
        <w:t>Pandas</w:t>
      </w:r>
      <w:proofErr w:type="spellEnd"/>
      <w:r>
        <w:rPr>
          <w:rFonts w:eastAsia="Times New Roman"/>
        </w:rPr>
        <w:t xml:space="preserve"> в задачах интеллектуального анализа данных и машинного обучения : учеб. пособие / </w:t>
      </w:r>
      <w:proofErr w:type="spellStart"/>
      <w:r>
        <w:rPr>
          <w:rFonts w:eastAsia="Times New Roman"/>
        </w:rPr>
        <w:t>Цуканова</w:t>
      </w:r>
      <w:proofErr w:type="spellEnd"/>
      <w:r>
        <w:rPr>
          <w:rFonts w:eastAsia="Times New Roman"/>
        </w:rPr>
        <w:t xml:space="preserve"> Нина Ивановна.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2025. - 320с.: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с.271-274 (68 назв.). - ISBN 978-5-906923-13-4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 xml:space="preserve">) </w:t>
      </w:r>
    </w:p>
    <w:p w:rsidR="00494700" w:rsidRPr="00494700" w:rsidRDefault="00494700" w:rsidP="00494700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974256" cy="4680000"/>
            <wp:effectExtent l="19050" t="0" r="0" b="0"/>
            <wp:docPr id="43" name="Рисунок 22" descr="F:\img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35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32475" b="22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25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00574" cy="4680000"/>
            <wp:effectExtent l="19050" t="0" r="9326" b="0"/>
            <wp:docPr id="44" name="Рисунок 23" descr="F:\img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35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34314" b="25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5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376426" cy="4680000"/>
            <wp:effectExtent l="19050" t="0" r="5324" b="0"/>
            <wp:docPr id="45" name="Рисунок 24" descr="C:\Users\LIBRARY\AppData\Local\Microsoft\Windows\Temporary Internet Files\Content.Word\img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IBRARY\AppData\Local\Microsoft\Windows\Temporary Internet Files\Content.Word\img35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r="4274" b="3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42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23764" cy="4680000"/>
            <wp:effectExtent l="19050" t="0" r="0" b="0"/>
            <wp:docPr id="47" name="Рисунок 28" descr="C:\Users\LIBRARY\AppData\Local\Microsoft\Windows\Temporary Internet Files\Content.Word\img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LIBRARY\AppData\Local\Microsoft\Windows\Temporary Internet Files\Content.Word\img35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r="4541" b="4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76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4700" w:rsidRPr="00494700" w:rsidSect="00FB4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A3427"/>
    <w:multiLevelType w:val="multilevel"/>
    <w:tmpl w:val="BC00D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96FAD"/>
    <w:rsid w:val="00071985"/>
    <w:rsid w:val="000B3775"/>
    <w:rsid w:val="0024036E"/>
    <w:rsid w:val="00294EF7"/>
    <w:rsid w:val="003555B0"/>
    <w:rsid w:val="0041223F"/>
    <w:rsid w:val="00494700"/>
    <w:rsid w:val="005B460D"/>
    <w:rsid w:val="006F373A"/>
    <w:rsid w:val="00796FAD"/>
    <w:rsid w:val="008C7580"/>
    <w:rsid w:val="00A2676D"/>
    <w:rsid w:val="00B35C7F"/>
    <w:rsid w:val="00CD4B6F"/>
    <w:rsid w:val="00F133BD"/>
    <w:rsid w:val="00FB4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DE1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FB4DE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B4D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B4DE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267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76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78F18-F438-4893-AFF7-E51C38FE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8</cp:revision>
  <dcterms:created xsi:type="dcterms:W3CDTF">2025-05-05T13:11:00Z</dcterms:created>
  <dcterms:modified xsi:type="dcterms:W3CDTF">2025-05-13T13:12:00Z</dcterms:modified>
</cp:coreProperties>
</file>