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0EB4B6F6" w14:textId="3B8C470A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 w:rsidR="007E21F4"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>» мая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2A83683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235FBA86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 w:rsidR="002D62F1">
        <w:rPr>
          <w:rFonts w:ascii="Liberation Serif" w:hAnsi="Liberation Serif" w:cs="Times New Roman"/>
          <w:i/>
          <w:sz w:val="28"/>
          <w:u w:val="single"/>
        </w:rPr>
        <w:t xml:space="preserve"> ВКР</w:t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568B5D6F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7E21F4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7E21F4">
        <w:rPr>
          <w:rFonts w:ascii="Liberation Serif" w:hAnsi="Liberation Serif" w:cs="Times New Roman"/>
          <w:sz w:val="28"/>
        </w:rPr>
        <w:t>225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4F375846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2D62F1">
        <w:rPr>
          <w:rFonts w:ascii="Liberation Serif" w:hAnsi="Liberation Serif"/>
          <w:sz w:val="28"/>
        </w:rPr>
        <w:t>2</w:t>
      </w:r>
      <w:r w:rsidR="007E21F4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апреля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1BEF0EB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</w:t>
      </w:r>
      <w:r w:rsidR="007E21F4"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</w:rPr>
        <w:t xml:space="preserve">» </w:t>
      </w:r>
      <w:r w:rsidR="002D62F1">
        <w:rPr>
          <w:rFonts w:ascii="Liberation Serif" w:hAnsi="Liberation Serif"/>
          <w:sz w:val="28"/>
        </w:rPr>
        <w:t>мая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296EDECF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</w:t>
      </w:r>
      <w:r w:rsidR="007E21F4">
        <w:rPr>
          <w:sz w:val="28"/>
        </w:rPr>
        <w:t>20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E76845A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</w:t>
      </w:r>
      <w:r w:rsidR="007E21F4">
        <w:rPr>
          <w:sz w:val="28"/>
        </w:rPr>
        <w:t>20</w:t>
      </w:r>
      <w:r w:rsidRPr="00DF0252">
        <w:rPr>
          <w:sz w:val="28"/>
        </w:rPr>
        <w:t xml:space="preserve">» </w:t>
      </w:r>
      <w:r w:rsidR="002D62F1">
        <w:rPr>
          <w:sz w:val="28"/>
        </w:rPr>
        <w:t>мая</w:t>
      </w:r>
      <w:r w:rsidRPr="00DF0252">
        <w:rPr>
          <w:sz w:val="28"/>
        </w:rPr>
        <w:t xml:space="preserve"> 20</w:t>
      </w:r>
      <w:r w:rsidR="002D62F1">
        <w:rPr>
          <w:sz w:val="28"/>
        </w:rPr>
        <w:t>26</w:t>
      </w:r>
      <w:r w:rsidRPr="00DF0252">
        <w:rPr>
          <w:sz w:val="28"/>
        </w:rPr>
        <w:t xml:space="preserve">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75CDA38D" w14:textId="25E679B0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2</w:t>
      </w:r>
      <w:r w:rsidR="007E21F4">
        <w:rPr>
          <w:rFonts w:ascii="Liberation Serif" w:hAnsi="Liberation Serif"/>
          <w:sz w:val="28"/>
        </w:rPr>
        <w:t>1</w:t>
      </w:r>
      <w:r w:rsidRPr="00152283">
        <w:rPr>
          <w:rFonts w:ascii="Liberation Serif" w:hAnsi="Liberation Serif"/>
          <w:sz w:val="28"/>
        </w:rPr>
        <w:t>» апреля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2D42DB52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обучающемуся </w:t>
      </w:r>
      <w:r w:rsidR="007E21F4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7E21F4">
        <w:rPr>
          <w:rFonts w:ascii="Liberation Serif" w:hAnsi="Liberation Serif" w:cs="Times New Roman"/>
          <w:sz w:val="28"/>
        </w:rPr>
        <w:t>225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F4D0E70" w14:textId="7AE27D32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</w:t>
      </w:r>
      <w:r w:rsidR="00152283">
        <w:rPr>
          <w:rFonts w:ascii="Liberation Serif" w:hAnsi="Liberation Serif"/>
          <w:sz w:val="28"/>
          <w:szCs w:val="28"/>
        </w:rPr>
        <w:t>2</w:t>
      </w:r>
      <w:r w:rsidR="007E21F4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152283">
        <w:rPr>
          <w:rFonts w:ascii="Liberation Serif" w:hAnsi="Liberation Serif"/>
          <w:sz w:val="28"/>
          <w:szCs w:val="28"/>
        </w:rPr>
        <w:t>апреля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152283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EC14CD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Разделы отчета</w:t>
      </w:r>
    </w:p>
    <w:p w14:paraId="75E6E79E" w14:textId="77777777" w:rsidR="0076218C" w:rsidRPr="00DF0252" w:rsidRDefault="0076218C" w:rsidP="0076218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36508EDC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Содержание.</w:t>
      </w:r>
    </w:p>
    <w:p w14:paraId="4B856E81" w14:textId="77777777" w:rsidR="0076218C" w:rsidRP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76218C">
        <w:rPr>
          <w:sz w:val="28"/>
          <w:szCs w:val="28"/>
        </w:rPr>
        <w:t>Основные итоги преддипломной практики.</w:t>
      </w:r>
    </w:p>
    <w:p w14:paraId="58ED29DF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работы).</w:t>
      </w:r>
    </w:p>
    <w:p w14:paraId="1D6C3624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безопасности.</w:t>
      </w:r>
    </w:p>
    <w:p w14:paraId="5B65CCA8" w14:textId="77777777" w:rsidR="0076218C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исследований).</w:t>
      </w:r>
    </w:p>
    <w:p w14:paraId="6B69311B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 (в частности,</w:t>
      </w:r>
      <w:r w:rsidRPr="00DF0252">
        <w:rPr>
          <w:sz w:val="28"/>
          <w:szCs w:val="28"/>
        </w:rPr>
        <w:t xml:space="preserve"> имеющ</w:t>
      </w:r>
      <w:r>
        <w:rPr>
          <w:sz w:val="28"/>
          <w:szCs w:val="28"/>
        </w:rPr>
        <w:t>их</w:t>
      </w:r>
      <w:r w:rsidRPr="00DF0252">
        <w:rPr>
          <w:sz w:val="28"/>
          <w:szCs w:val="28"/>
        </w:rPr>
        <w:t xml:space="preserve">ся в библиотеке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3D8DBE1D" w14:textId="77777777" w:rsidR="0076218C" w:rsidRPr="00DF0252" w:rsidRDefault="0076218C" w:rsidP="0076218C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наличии).</w:t>
      </w:r>
    </w:p>
    <w:p w14:paraId="4447873B" w14:textId="36E9A87B" w:rsidR="0076218C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br w:type="page"/>
      </w:r>
    </w:p>
    <w:p w14:paraId="42A7CA48" w14:textId="4420B5AB" w:rsidR="00F3009D" w:rsidRPr="008609DF" w:rsidRDefault="0076218C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</w:t>
      </w:r>
      <w:r w:rsidR="00F3009D" w:rsidRPr="008609DF">
        <w:rPr>
          <w:rFonts w:ascii="Liberation Serif" w:hAnsi="Liberation Serif" w:cs="Liberation Serif"/>
          <w:b/>
          <w:bCs/>
          <w:sz w:val="28"/>
          <w:szCs w:val="28"/>
        </w:rPr>
        <w:t xml:space="preserve">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7A199B" w:rsidRPr="00674BDC" w14:paraId="35EAE261" w14:textId="77777777" w:rsidTr="0023167F">
        <w:trPr>
          <w:jc w:val="center"/>
        </w:trPr>
        <w:tc>
          <w:tcPr>
            <w:tcW w:w="1129" w:type="dxa"/>
          </w:tcPr>
          <w:p w14:paraId="2129B05C" w14:textId="54F95C06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575F80D4" w14:textId="364159AA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изучать, анализировать, использовать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5DE22D4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D45E1A5" w14:textId="77777777" w:rsidTr="0023167F">
        <w:trPr>
          <w:jc w:val="center"/>
        </w:trPr>
        <w:tc>
          <w:tcPr>
            <w:tcW w:w="1129" w:type="dxa"/>
          </w:tcPr>
          <w:p w14:paraId="3F7D7F00" w14:textId="7D4C362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ОПК-1.1</w:t>
            </w:r>
          </w:p>
        </w:tc>
        <w:tc>
          <w:tcPr>
            <w:tcW w:w="6096" w:type="dxa"/>
          </w:tcPr>
          <w:p w14:paraId="4C7DF6B2" w14:textId="6A8982A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176DE06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04C5C693" w14:textId="77777777" w:rsidTr="0023167F">
        <w:trPr>
          <w:jc w:val="center"/>
        </w:trPr>
        <w:tc>
          <w:tcPr>
            <w:tcW w:w="1129" w:type="dxa"/>
          </w:tcPr>
          <w:p w14:paraId="653AD04C" w14:textId="6FC59C0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ОПК-1.2</w:t>
            </w:r>
          </w:p>
        </w:tc>
        <w:tc>
          <w:tcPr>
            <w:tcW w:w="6096" w:type="dxa"/>
          </w:tcPr>
          <w:p w14:paraId="1C55E7E7" w14:textId="779126B7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6AE38C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FBB399" w14:textId="77777777" w:rsidTr="0023167F">
        <w:trPr>
          <w:jc w:val="center"/>
        </w:trPr>
        <w:tc>
          <w:tcPr>
            <w:tcW w:w="1129" w:type="dxa"/>
          </w:tcPr>
          <w:p w14:paraId="27FC9629" w14:textId="0AFFA51E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20196A27" w14:textId="7A25FA9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использовать математические, физические, физико-химические,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0A0A2A0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6308DA2" w14:textId="77777777" w:rsidTr="0023167F">
        <w:trPr>
          <w:jc w:val="center"/>
        </w:trPr>
        <w:tc>
          <w:tcPr>
            <w:tcW w:w="1129" w:type="dxa"/>
          </w:tcPr>
          <w:p w14:paraId="6D36D2EF" w14:textId="0C6E2B0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ОПК-2.1</w:t>
            </w:r>
          </w:p>
        </w:tc>
        <w:tc>
          <w:tcPr>
            <w:tcW w:w="6096" w:type="dxa"/>
          </w:tcPr>
          <w:p w14:paraId="6B46FD6D" w14:textId="166DC71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D75404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B7F4060" w14:textId="77777777" w:rsidTr="0023167F">
        <w:trPr>
          <w:jc w:val="center"/>
        </w:trPr>
        <w:tc>
          <w:tcPr>
            <w:tcW w:w="1129" w:type="dxa"/>
          </w:tcPr>
          <w:p w14:paraId="40952433" w14:textId="79751E5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ОПК-2.2</w:t>
            </w:r>
          </w:p>
        </w:tc>
        <w:tc>
          <w:tcPr>
            <w:tcW w:w="6096" w:type="dxa"/>
          </w:tcPr>
          <w:p w14:paraId="349AA1A7" w14:textId="049A7BC6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2B38577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6F1D616" w14:textId="77777777" w:rsidTr="0023167F">
        <w:trPr>
          <w:jc w:val="center"/>
        </w:trPr>
        <w:tc>
          <w:tcPr>
            <w:tcW w:w="1129" w:type="dxa"/>
          </w:tcPr>
          <w:p w14:paraId="73924739" w14:textId="43C71DA3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ОПК-2.3</w:t>
            </w:r>
          </w:p>
        </w:tc>
        <w:tc>
          <w:tcPr>
            <w:tcW w:w="6096" w:type="dxa"/>
          </w:tcPr>
          <w:p w14:paraId="4DC35C94" w14:textId="5EEB384C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5AC371C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0003A3E" w14:textId="77777777" w:rsidTr="0023167F">
        <w:trPr>
          <w:jc w:val="center"/>
        </w:trPr>
        <w:tc>
          <w:tcPr>
            <w:tcW w:w="1129" w:type="dxa"/>
          </w:tcPr>
          <w:p w14:paraId="3D3F2C46" w14:textId="48C8CA22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</w:p>
        </w:tc>
        <w:tc>
          <w:tcPr>
            <w:tcW w:w="6096" w:type="dxa"/>
          </w:tcPr>
          <w:p w14:paraId="3B925824" w14:textId="5F2190F4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784C3E55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A478AC7" w14:textId="77777777" w:rsidTr="0023167F">
        <w:trPr>
          <w:jc w:val="center"/>
        </w:trPr>
        <w:tc>
          <w:tcPr>
            <w:tcW w:w="1129" w:type="dxa"/>
          </w:tcPr>
          <w:p w14:paraId="431E56A2" w14:textId="59FF64F9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ОПК-3.1</w:t>
            </w:r>
          </w:p>
        </w:tc>
        <w:tc>
          <w:tcPr>
            <w:tcW w:w="6096" w:type="dxa"/>
          </w:tcPr>
          <w:p w14:paraId="7DEE5D6A" w14:textId="0DD2BBDE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C82A02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3AAAA2C" w14:textId="77777777" w:rsidTr="0023167F">
        <w:trPr>
          <w:jc w:val="center"/>
        </w:trPr>
        <w:tc>
          <w:tcPr>
            <w:tcW w:w="1129" w:type="dxa"/>
          </w:tcPr>
          <w:p w14:paraId="0C57541C" w14:textId="35D1908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ОПК-3.2</w:t>
            </w:r>
          </w:p>
        </w:tc>
        <w:tc>
          <w:tcPr>
            <w:tcW w:w="6096" w:type="dxa"/>
          </w:tcPr>
          <w:p w14:paraId="0D425EB6" w14:textId="064178BB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463829D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115B198" w14:textId="77777777" w:rsidTr="0023167F">
        <w:trPr>
          <w:jc w:val="center"/>
        </w:trPr>
        <w:tc>
          <w:tcPr>
            <w:tcW w:w="1129" w:type="dxa"/>
          </w:tcPr>
          <w:p w14:paraId="7792BCD5" w14:textId="43A17BD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</w:p>
        </w:tc>
        <w:tc>
          <w:tcPr>
            <w:tcW w:w="6096" w:type="dxa"/>
          </w:tcPr>
          <w:p w14:paraId="53633BB4" w14:textId="7B873CA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обеспечивать проведение технологического процесса, использовать технические средства для контроля параметров технологического процесса, свойств сырья и готовой продукции, осуществлять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20F639D7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AEB5C2" w14:textId="77777777" w:rsidTr="0023167F">
        <w:trPr>
          <w:jc w:val="center"/>
        </w:trPr>
        <w:tc>
          <w:tcPr>
            <w:tcW w:w="1129" w:type="dxa"/>
          </w:tcPr>
          <w:p w14:paraId="11F789C0" w14:textId="251955F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ОПК-4.1</w:t>
            </w:r>
          </w:p>
        </w:tc>
        <w:tc>
          <w:tcPr>
            <w:tcW w:w="6096" w:type="dxa"/>
          </w:tcPr>
          <w:p w14:paraId="606C3EAC" w14:textId="73D44095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понимает принцип работы оборудования и конструкций, изображенных графически на чертежах и схемах, нагрузки, испытываемые данным оборудованием</w:t>
            </w:r>
          </w:p>
        </w:tc>
        <w:tc>
          <w:tcPr>
            <w:tcW w:w="2120" w:type="dxa"/>
          </w:tcPr>
          <w:p w14:paraId="33AD47F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44D3775" w14:textId="77777777" w:rsidTr="0023167F">
        <w:trPr>
          <w:jc w:val="center"/>
        </w:trPr>
        <w:tc>
          <w:tcPr>
            <w:tcW w:w="1129" w:type="dxa"/>
          </w:tcPr>
          <w:p w14:paraId="26148334" w14:textId="599E9304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ОПК-4.2</w:t>
            </w:r>
          </w:p>
        </w:tc>
        <w:tc>
          <w:tcPr>
            <w:tcW w:w="6096" w:type="dxa"/>
          </w:tcPr>
          <w:p w14:paraId="7BFA21F3" w14:textId="5F22DEC0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продук</w:t>
            </w:r>
            <w:r w:rsidRPr="00157FFD">
              <w:rPr>
                <w:rFonts w:ascii="Liberation Serif" w:hAnsi="Liberation Serif"/>
                <w:sz w:val="22"/>
                <w:szCs w:val="22"/>
              </w:rPr>
              <w:lastRenderedPageBreak/>
              <w:t>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45F573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9094419" w14:textId="77777777" w:rsidTr="0023167F">
        <w:trPr>
          <w:jc w:val="center"/>
        </w:trPr>
        <w:tc>
          <w:tcPr>
            <w:tcW w:w="1129" w:type="dxa"/>
          </w:tcPr>
          <w:p w14:paraId="553A8629" w14:textId="337ADA7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</w:t>
            </w:r>
          </w:p>
        </w:tc>
        <w:tc>
          <w:tcPr>
            <w:tcW w:w="6096" w:type="dxa"/>
          </w:tcPr>
          <w:p w14:paraId="4139B3DA" w14:textId="645111CF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DB58DA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50E88B0" w14:textId="77777777" w:rsidTr="0023167F">
        <w:trPr>
          <w:jc w:val="center"/>
        </w:trPr>
        <w:tc>
          <w:tcPr>
            <w:tcW w:w="1129" w:type="dxa"/>
          </w:tcPr>
          <w:p w14:paraId="56A66AA8" w14:textId="0B1B00A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ОПК-5.1</w:t>
            </w:r>
          </w:p>
        </w:tc>
        <w:tc>
          <w:tcPr>
            <w:tcW w:w="6096" w:type="dxa"/>
          </w:tcPr>
          <w:p w14:paraId="49568FEA" w14:textId="3BA84591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18DBD88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97C2DA2" w14:textId="77777777" w:rsidTr="0023167F">
        <w:trPr>
          <w:jc w:val="center"/>
        </w:trPr>
        <w:tc>
          <w:tcPr>
            <w:tcW w:w="1129" w:type="dxa"/>
          </w:tcPr>
          <w:p w14:paraId="212CF548" w14:textId="25F5248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ОПК-5.2</w:t>
            </w:r>
          </w:p>
        </w:tc>
        <w:tc>
          <w:tcPr>
            <w:tcW w:w="6096" w:type="dxa"/>
          </w:tcPr>
          <w:p w14:paraId="54CA8886" w14:textId="7823EE98" w:rsidR="007A199B" w:rsidRPr="00674BDC" w:rsidRDefault="00157FFD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57FFD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78E44D7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571ECF5F" w14:textId="77777777" w:rsidTr="0023167F">
        <w:trPr>
          <w:jc w:val="center"/>
        </w:trPr>
        <w:tc>
          <w:tcPr>
            <w:tcW w:w="1129" w:type="dxa"/>
          </w:tcPr>
          <w:p w14:paraId="5A3B6861" w14:textId="759A8A80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</w:t>
            </w:r>
          </w:p>
        </w:tc>
        <w:tc>
          <w:tcPr>
            <w:tcW w:w="6096" w:type="dxa"/>
          </w:tcPr>
          <w:p w14:paraId="34203F0C" w14:textId="047E1FE7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Способен понимать принципы работы современных информационных технологий и использовать их для решения задач профессиональной деятельности.</w:t>
            </w:r>
          </w:p>
        </w:tc>
        <w:tc>
          <w:tcPr>
            <w:tcW w:w="2120" w:type="dxa"/>
          </w:tcPr>
          <w:p w14:paraId="541F7D82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78C4ECFB" w14:textId="77777777" w:rsidTr="0023167F">
        <w:trPr>
          <w:jc w:val="center"/>
        </w:trPr>
        <w:tc>
          <w:tcPr>
            <w:tcW w:w="1129" w:type="dxa"/>
          </w:tcPr>
          <w:p w14:paraId="7CA8A7D0" w14:textId="1DD2CC93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ОПК-6.1</w:t>
            </w:r>
          </w:p>
        </w:tc>
        <w:tc>
          <w:tcPr>
            <w:tcW w:w="6096" w:type="dxa"/>
          </w:tcPr>
          <w:p w14:paraId="6D3AC621" w14:textId="5F2B5E70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Понимает принципы работы современных информационных </w:t>
            </w:r>
            <w:proofErr w:type="gramStart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техно-логий</w:t>
            </w:r>
            <w:proofErr w:type="gramEnd"/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 xml:space="preserve"> для решения задач профессиональной деятельности.</w:t>
            </w:r>
          </w:p>
        </w:tc>
        <w:tc>
          <w:tcPr>
            <w:tcW w:w="2120" w:type="dxa"/>
          </w:tcPr>
          <w:p w14:paraId="02CFCBAA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52283" w:rsidRPr="00674BDC" w14:paraId="39D6CCEE" w14:textId="77777777" w:rsidTr="0023167F">
        <w:trPr>
          <w:jc w:val="center"/>
        </w:trPr>
        <w:tc>
          <w:tcPr>
            <w:tcW w:w="1129" w:type="dxa"/>
          </w:tcPr>
          <w:p w14:paraId="4C184BEA" w14:textId="3540A6A4" w:rsidR="00152283" w:rsidRPr="00152283" w:rsidRDefault="00152283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ОПК-6.2</w:t>
            </w:r>
          </w:p>
        </w:tc>
        <w:tc>
          <w:tcPr>
            <w:tcW w:w="6096" w:type="dxa"/>
          </w:tcPr>
          <w:p w14:paraId="5B2533A9" w14:textId="15E60AFF" w:rsidR="00152283" w:rsidRPr="00152283" w:rsidRDefault="00152283" w:rsidP="006B7FE6">
            <w:pPr>
              <w:suppressAutoHyphens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152283">
              <w:rPr>
                <w:rFonts w:ascii="Liberation Serif" w:hAnsi="Liberation Serif" w:cs="Liberation Serif"/>
                <w:sz w:val="22"/>
                <w:szCs w:val="22"/>
              </w:rPr>
              <w:t>Использует принципы работы современных информационных технологий для решения задач профессиональной деятельности.</w:t>
            </w:r>
          </w:p>
        </w:tc>
        <w:tc>
          <w:tcPr>
            <w:tcW w:w="2120" w:type="dxa"/>
          </w:tcPr>
          <w:p w14:paraId="3D3BCA90" w14:textId="77777777" w:rsidR="00152283" w:rsidRPr="00674BDC" w:rsidRDefault="00152283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29EA31A" w14:textId="77777777" w:rsidTr="0023167F">
        <w:trPr>
          <w:jc w:val="center"/>
        </w:trPr>
        <w:tc>
          <w:tcPr>
            <w:tcW w:w="1129" w:type="dxa"/>
          </w:tcPr>
          <w:p w14:paraId="29DE1AE5" w14:textId="33D280B5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8BA916B" w14:textId="13AEA03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14:paraId="386981A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6E80C3F" w14:textId="77777777" w:rsidTr="0023167F">
        <w:trPr>
          <w:jc w:val="center"/>
        </w:trPr>
        <w:tc>
          <w:tcPr>
            <w:tcW w:w="1129" w:type="dxa"/>
          </w:tcPr>
          <w:p w14:paraId="274FC9E1" w14:textId="2DA079F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ПК-1.1</w:t>
            </w:r>
          </w:p>
        </w:tc>
        <w:tc>
          <w:tcPr>
            <w:tcW w:w="6096" w:type="dxa"/>
          </w:tcPr>
          <w:p w14:paraId="3B009468" w14:textId="3291211C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технологический процесс в соответствии с регламентом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204A21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61DFDB89" w14:textId="77777777" w:rsidTr="0023167F">
        <w:trPr>
          <w:jc w:val="center"/>
        </w:trPr>
        <w:tc>
          <w:tcPr>
            <w:tcW w:w="1129" w:type="dxa"/>
          </w:tcPr>
          <w:p w14:paraId="0C59F06E" w14:textId="0073ED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ПК-1.2</w:t>
            </w:r>
          </w:p>
        </w:tc>
        <w:tc>
          <w:tcPr>
            <w:tcW w:w="6096" w:type="dxa"/>
          </w:tcPr>
          <w:p w14:paraId="7169717E" w14:textId="203759A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7533DE30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01A2E2" w14:textId="77777777" w:rsidTr="0023167F">
        <w:trPr>
          <w:jc w:val="center"/>
        </w:trPr>
        <w:tc>
          <w:tcPr>
            <w:tcW w:w="1129" w:type="dxa"/>
          </w:tcPr>
          <w:p w14:paraId="4A724EA0" w14:textId="7A614EAB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ПК-1.3</w:t>
            </w:r>
          </w:p>
        </w:tc>
        <w:tc>
          <w:tcPr>
            <w:tcW w:w="6096" w:type="dxa"/>
          </w:tcPr>
          <w:p w14:paraId="1E3F3FD8" w14:textId="114582F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стандартизации и сертификации продуктов 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7B8114A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F7A2C1E" w14:textId="77777777" w:rsidTr="0023167F">
        <w:trPr>
          <w:jc w:val="center"/>
        </w:trPr>
        <w:tc>
          <w:tcPr>
            <w:tcW w:w="1129" w:type="dxa"/>
          </w:tcPr>
          <w:p w14:paraId="7B1CACB6" w14:textId="0213EC9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ПК-1.4</w:t>
            </w:r>
          </w:p>
        </w:tc>
        <w:tc>
          <w:tcPr>
            <w:tcW w:w="6096" w:type="dxa"/>
          </w:tcPr>
          <w:p w14:paraId="161AAA58" w14:textId="6FC05AD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Осуществляет контроль соблюдения норм технологического режима, выявляет и устраняет отклонения от режимов работы технологического оборудования и параметров технологического процесса, контролирует соблюдение правил безопасности и проведение работ повышенной опасности на технологическом объекте</w:t>
            </w:r>
          </w:p>
        </w:tc>
        <w:tc>
          <w:tcPr>
            <w:tcW w:w="2120" w:type="dxa"/>
          </w:tcPr>
          <w:p w14:paraId="1805BE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70D36475" w14:textId="77777777" w:rsidTr="0023167F">
        <w:trPr>
          <w:jc w:val="center"/>
        </w:trPr>
        <w:tc>
          <w:tcPr>
            <w:tcW w:w="1129" w:type="dxa"/>
          </w:tcPr>
          <w:p w14:paraId="57A1536A" w14:textId="5167FC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ПК-1.5</w:t>
            </w:r>
          </w:p>
        </w:tc>
        <w:tc>
          <w:tcPr>
            <w:tcW w:w="6096" w:type="dxa"/>
          </w:tcPr>
          <w:p w14:paraId="6309EE82" w14:textId="0CB5A707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0F0FEBBD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868AA38" w14:textId="77777777" w:rsidTr="0023167F">
        <w:trPr>
          <w:jc w:val="center"/>
        </w:trPr>
        <w:tc>
          <w:tcPr>
            <w:tcW w:w="1129" w:type="dxa"/>
          </w:tcPr>
          <w:p w14:paraId="1A4E670E" w14:textId="1D45013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096" w:type="dxa"/>
          </w:tcPr>
          <w:p w14:paraId="4CD45635" w14:textId="4A543F9A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 xml:space="preserve">Использует современные информационные технологии для проектирования и </w:t>
            </w:r>
            <w:proofErr w:type="gramStart"/>
            <w:r w:rsidRPr="00DF5CC7">
              <w:rPr>
                <w:rFonts w:ascii="Liberation Serif" w:hAnsi="Liberation Serif"/>
                <w:sz w:val="22"/>
                <w:szCs w:val="22"/>
              </w:rPr>
              <w:t>расчета  технологической</w:t>
            </w:r>
            <w:proofErr w:type="gramEnd"/>
            <w:r w:rsidRPr="00DF5CC7">
              <w:rPr>
                <w:rFonts w:ascii="Liberation Serif" w:hAnsi="Liberation Serif"/>
                <w:sz w:val="22"/>
                <w:szCs w:val="22"/>
              </w:rPr>
              <w:t xml:space="preserve"> оснастки и электродов инструментов, проводит обработку информации с использованием прикладных программных средств сферы профессиональной деятельности, использует сетевые компьютерные технологии, пакеты прикладных программ</w:t>
            </w:r>
          </w:p>
        </w:tc>
        <w:tc>
          <w:tcPr>
            <w:tcW w:w="2120" w:type="dxa"/>
          </w:tcPr>
          <w:p w14:paraId="08FC0C1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22459128" w14:textId="77777777" w:rsidTr="0023167F">
        <w:trPr>
          <w:jc w:val="center"/>
        </w:trPr>
        <w:tc>
          <w:tcPr>
            <w:tcW w:w="1129" w:type="dxa"/>
          </w:tcPr>
          <w:p w14:paraId="22C43839" w14:textId="7B4C5CEA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5CAD9CC6" w14:textId="54F827D8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0B644F5E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4F02433C" w14:textId="77777777" w:rsidTr="0023167F">
        <w:trPr>
          <w:jc w:val="center"/>
        </w:trPr>
        <w:tc>
          <w:tcPr>
            <w:tcW w:w="1129" w:type="dxa"/>
          </w:tcPr>
          <w:p w14:paraId="6BDA3779" w14:textId="71F47B4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096" w:type="dxa"/>
          </w:tcPr>
          <w:p w14:paraId="2D8F0449" w14:textId="3918ECA5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информацию по совершенствованию действующих и освоению новых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62A42A93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DBFBCE9" w14:textId="77777777" w:rsidTr="0023167F">
        <w:trPr>
          <w:jc w:val="center"/>
        </w:trPr>
        <w:tc>
          <w:tcPr>
            <w:tcW w:w="1129" w:type="dxa"/>
          </w:tcPr>
          <w:p w14:paraId="50FF0478" w14:textId="4B293BD0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ПК-2.2</w:t>
            </w:r>
          </w:p>
        </w:tc>
        <w:tc>
          <w:tcPr>
            <w:tcW w:w="6096" w:type="dxa"/>
          </w:tcPr>
          <w:p w14:paraId="625B5C03" w14:textId="1CF644C2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DF5CC7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DF5CC7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65E5D8E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51B6EED0" w14:textId="77777777" w:rsidTr="0023167F">
        <w:trPr>
          <w:jc w:val="center"/>
        </w:trPr>
        <w:tc>
          <w:tcPr>
            <w:tcW w:w="1129" w:type="dxa"/>
          </w:tcPr>
          <w:p w14:paraId="7BDFDCDD" w14:textId="07E87441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ПК-2.3</w:t>
            </w:r>
          </w:p>
        </w:tc>
        <w:tc>
          <w:tcPr>
            <w:tcW w:w="6096" w:type="dxa"/>
          </w:tcPr>
          <w:p w14:paraId="5629161A" w14:textId="7D761DA4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разрабатывает предложения по внедрению новых технологий производства нефтепродуктов</w:t>
            </w:r>
          </w:p>
        </w:tc>
        <w:tc>
          <w:tcPr>
            <w:tcW w:w="2120" w:type="dxa"/>
          </w:tcPr>
          <w:p w14:paraId="0141BB31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1DDF0526" w14:textId="77777777" w:rsidTr="0023167F">
        <w:trPr>
          <w:jc w:val="center"/>
        </w:trPr>
        <w:tc>
          <w:tcPr>
            <w:tcW w:w="1129" w:type="dxa"/>
          </w:tcPr>
          <w:p w14:paraId="492F6A43" w14:textId="7BC0A558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ПК-2.4</w:t>
            </w:r>
          </w:p>
        </w:tc>
        <w:tc>
          <w:tcPr>
            <w:tcW w:w="6096" w:type="dxa"/>
          </w:tcPr>
          <w:p w14:paraId="3B0C6355" w14:textId="68F98F8D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14:paraId="654B894C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A199B" w:rsidRPr="00674BDC" w14:paraId="3FDA6DDF" w14:textId="77777777" w:rsidTr="0023167F">
        <w:trPr>
          <w:jc w:val="center"/>
        </w:trPr>
        <w:tc>
          <w:tcPr>
            <w:tcW w:w="1129" w:type="dxa"/>
          </w:tcPr>
          <w:p w14:paraId="624840E0" w14:textId="289428F7" w:rsidR="007A199B" w:rsidRDefault="007A199B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ПК-2.5</w:t>
            </w:r>
          </w:p>
        </w:tc>
        <w:tc>
          <w:tcPr>
            <w:tcW w:w="6096" w:type="dxa"/>
          </w:tcPr>
          <w:p w14:paraId="08EDB675" w14:textId="7F016351" w:rsidR="007A199B" w:rsidRPr="00674BDC" w:rsidRDefault="00DF5CC7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5CC7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использованием прикладных программных средств сферы профессиональной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227D66B8" w14:textId="77777777" w:rsidR="007A199B" w:rsidRPr="00674BDC" w:rsidRDefault="007A199B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4F26062" w14:textId="5A939681" w:rsidR="00C80371" w:rsidRPr="00C80371" w:rsidRDefault="00C80371" w:rsidP="0076218C">
      <w:pPr>
        <w:shd w:val="clear" w:color="auto" w:fill="FFFFFF"/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4C79A" w14:textId="77777777" w:rsidR="00DC578E" w:rsidRDefault="00DC578E">
      <w:r>
        <w:separator/>
      </w:r>
    </w:p>
  </w:endnote>
  <w:endnote w:type="continuationSeparator" w:id="0">
    <w:p w14:paraId="56314ED7" w14:textId="77777777" w:rsidR="00DC578E" w:rsidRDefault="00DC5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584C6" w14:textId="77777777" w:rsidR="00DC578E" w:rsidRDefault="00DC578E">
      <w:r>
        <w:separator/>
      </w:r>
    </w:p>
  </w:footnote>
  <w:footnote w:type="continuationSeparator" w:id="0">
    <w:p w14:paraId="5BD1DD40" w14:textId="77777777" w:rsidR="00DC578E" w:rsidRDefault="00DC5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52283"/>
    <w:rsid w:val="00157FFD"/>
    <w:rsid w:val="0023167F"/>
    <w:rsid w:val="00247122"/>
    <w:rsid w:val="002D62F1"/>
    <w:rsid w:val="003B3C91"/>
    <w:rsid w:val="005955E6"/>
    <w:rsid w:val="006B7FE6"/>
    <w:rsid w:val="0076218C"/>
    <w:rsid w:val="0078264E"/>
    <w:rsid w:val="007A199B"/>
    <w:rsid w:val="007A509D"/>
    <w:rsid w:val="007E21F4"/>
    <w:rsid w:val="007F2B9A"/>
    <w:rsid w:val="008944FD"/>
    <w:rsid w:val="00A805C8"/>
    <w:rsid w:val="00BB0CFF"/>
    <w:rsid w:val="00C80371"/>
    <w:rsid w:val="00C92822"/>
    <w:rsid w:val="00D70527"/>
    <w:rsid w:val="00DB7635"/>
    <w:rsid w:val="00DC578E"/>
    <w:rsid w:val="00DF5CC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2</cp:revision>
  <cp:lastPrinted>2019-10-03T16:41:00Z</cp:lastPrinted>
  <dcterms:created xsi:type="dcterms:W3CDTF">2026-03-03T14:25:00Z</dcterms:created>
  <dcterms:modified xsi:type="dcterms:W3CDTF">2026-03-03T14:25:00Z</dcterms:modified>
  <dc:language>ru-RU</dc:language>
</cp:coreProperties>
</file>